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9883" w14:textId="34440E95" w:rsidR="002C4C26" w:rsidRDefault="002C4C26" w:rsidP="00DF3865">
      <w:pPr>
        <w:pStyle w:val="Heading6"/>
        <w:spacing w:before="375" w:after="150"/>
        <w:rPr>
          <w:rFonts w:asciiTheme="minorHAnsi" w:hAnsiTheme="minorHAnsi" w:cstheme="minorHAnsi"/>
          <w:color w:val="006BB6"/>
          <w:sz w:val="27"/>
          <w:szCs w:val="27"/>
        </w:rPr>
      </w:pPr>
      <w:bookmarkStart w:id="0" w:name="_GoBack"/>
      <w:bookmarkEnd w:id="0"/>
      <w:r>
        <w:rPr>
          <w:rFonts w:asciiTheme="minorHAnsi" w:hAnsiTheme="minorHAnsi" w:cstheme="minorHAnsi"/>
          <w:color w:val="006BB6"/>
          <w:sz w:val="27"/>
          <w:szCs w:val="27"/>
        </w:rPr>
        <w:t xml:space="preserve">JOB DESCRIPTION: </w:t>
      </w:r>
      <w:r w:rsidR="00D016B3">
        <w:rPr>
          <w:rFonts w:asciiTheme="minorHAnsi" w:hAnsiTheme="minorHAnsi" w:cstheme="minorHAnsi"/>
          <w:color w:val="006BB6"/>
          <w:sz w:val="27"/>
          <w:szCs w:val="27"/>
        </w:rPr>
        <w:t>DIGITAL</w:t>
      </w:r>
      <w:r w:rsidR="008F3DA2">
        <w:rPr>
          <w:rFonts w:asciiTheme="minorHAnsi" w:hAnsiTheme="minorHAnsi" w:cstheme="minorHAnsi"/>
          <w:color w:val="006BB6"/>
          <w:sz w:val="27"/>
          <w:szCs w:val="27"/>
        </w:rPr>
        <w:t>/</w:t>
      </w:r>
      <w:r w:rsidR="00A80CC5">
        <w:rPr>
          <w:rFonts w:asciiTheme="minorHAnsi" w:hAnsiTheme="minorHAnsi" w:cstheme="minorHAnsi"/>
          <w:color w:val="006BB6"/>
          <w:sz w:val="27"/>
          <w:szCs w:val="27"/>
        </w:rPr>
        <w:t>COMMUNICATIONS</w:t>
      </w:r>
      <w:r w:rsidR="00D016B3">
        <w:rPr>
          <w:rFonts w:asciiTheme="minorHAnsi" w:hAnsiTheme="minorHAnsi" w:cstheme="minorHAnsi"/>
          <w:color w:val="006BB6"/>
          <w:sz w:val="27"/>
          <w:szCs w:val="27"/>
        </w:rPr>
        <w:t xml:space="preserve"> OFFICER</w:t>
      </w:r>
      <w:r w:rsidR="00DE78A8">
        <w:rPr>
          <w:rFonts w:asciiTheme="minorHAnsi" w:hAnsiTheme="minorHAnsi" w:cstheme="minorHAnsi"/>
          <w:color w:val="006BB6"/>
          <w:sz w:val="27"/>
          <w:szCs w:val="27"/>
        </w:rPr>
        <w:t>, Fertility Network UK</w:t>
      </w:r>
    </w:p>
    <w:p w14:paraId="28740F04" w14:textId="2301E6A7" w:rsidR="00213F40" w:rsidRPr="001F4C14" w:rsidRDefault="00213F40" w:rsidP="00213F40">
      <w:pPr>
        <w:rPr>
          <w:rFonts w:asciiTheme="minorHAnsi" w:eastAsia="Times New Roman" w:hAnsiTheme="minorHAnsi" w:cstheme="minorHAnsi"/>
          <w:color w:val="555555"/>
          <w:sz w:val="22"/>
          <w:szCs w:val="22"/>
          <w:lang w:eastAsia="en-GB"/>
        </w:rPr>
      </w:pPr>
      <w:r w:rsidRPr="002C4C26">
        <w:rPr>
          <w:rFonts w:asciiTheme="minorHAnsi" w:eastAsiaTheme="majorEastAsia" w:hAnsiTheme="minorHAnsi" w:cstheme="minorHAnsi"/>
          <w:color w:val="006BB6"/>
          <w:sz w:val="27"/>
          <w:szCs w:val="27"/>
        </w:rPr>
        <w:t>Location:</w:t>
      </w:r>
      <w:r w:rsidRPr="002C4C26">
        <w:rPr>
          <w:rFonts w:asciiTheme="minorHAnsi" w:hAnsiTheme="minorHAnsi" w:cstheme="minorHAnsi"/>
        </w:rPr>
        <w:t xml:space="preserve"> </w:t>
      </w:r>
      <w:r w:rsidR="00584CD6">
        <w:rPr>
          <w:rFonts w:asciiTheme="minorHAnsi" w:eastAsia="Times New Roman" w:hAnsiTheme="minorHAnsi" w:cstheme="minorHAnsi"/>
          <w:color w:val="555555"/>
          <w:sz w:val="22"/>
          <w:szCs w:val="22"/>
          <w:lang w:eastAsia="en-GB"/>
        </w:rPr>
        <w:t>London head office</w:t>
      </w:r>
      <w:r w:rsidR="008F3DA2">
        <w:rPr>
          <w:rFonts w:asciiTheme="minorHAnsi" w:eastAsia="Times New Roman" w:hAnsiTheme="minorHAnsi" w:cstheme="minorHAnsi"/>
          <w:color w:val="555555"/>
          <w:sz w:val="22"/>
          <w:szCs w:val="22"/>
          <w:lang w:eastAsia="en-GB"/>
        </w:rPr>
        <w:t>/Homebased</w:t>
      </w:r>
      <w:r w:rsidR="00795E44" w:rsidRPr="001F4C14">
        <w:rPr>
          <w:rFonts w:asciiTheme="minorHAnsi" w:eastAsia="Times New Roman" w:hAnsiTheme="minorHAnsi" w:cstheme="minorHAnsi"/>
          <w:color w:val="555555"/>
          <w:sz w:val="22"/>
          <w:szCs w:val="22"/>
          <w:lang w:eastAsia="en-GB"/>
        </w:rPr>
        <w:t xml:space="preserve"> (with some travel </w:t>
      </w:r>
      <w:r w:rsidR="00E35283" w:rsidRPr="001F4C14">
        <w:rPr>
          <w:rFonts w:asciiTheme="minorHAnsi" w:eastAsia="Times New Roman" w:hAnsiTheme="minorHAnsi" w:cstheme="minorHAnsi"/>
          <w:color w:val="555555"/>
          <w:sz w:val="22"/>
          <w:szCs w:val="22"/>
          <w:lang w:eastAsia="en-GB"/>
        </w:rPr>
        <w:t>across UK)</w:t>
      </w:r>
    </w:p>
    <w:p w14:paraId="5CEAA0FF" w14:textId="1515C42D" w:rsidR="004340DD" w:rsidRDefault="004340DD" w:rsidP="00213F40">
      <w:pPr>
        <w:rPr>
          <w:rFonts w:asciiTheme="minorHAnsi" w:eastAsia="Times New Roman" w:hAnsiTheme="minorHAnsi" w:cstheme="minorHAnsi"/>
          <w:color w:val="555555"/>
          <w:sz w:val="22"/>
          <w:szCs w:val="22"/>
          <w:lang w:eastAsia="en-GB"/>
        </w:rPr>
      </w:pPr>
      <w:r w:rsidRPr="002C4C26">
        <w:rPr>
          <w:rFonts w:asciiTheme="minorHAnsi" w:eastAsiaTheme="majorEastAsia" w:hAnsiTheme="minorHAnsi" w:cstheme="minorHAnsi"/>
          <w:color w:val="006BB6"/>
          <w:sz w:val="27"/>
          <w:szCs w:val="27"/>
        </w:rPr>
        <w:t>Reports to:</w:t>
      </w:r>
      <w:r w:rsidRPr="002C4C26">
        <w:rPr>
          <w:rFonts w:asciiTheme="minorHAnsi" w:hAnsiTheme="minorHAnsi" w:cstheme="minorHAnsi"/>
        </w:rPr>
        <w:t xml:space="preserve"> </w:t>
      </w:r>
      <w:r w:rsidR="008F3DA2">
        <w:rPr>
          <w:rFonts w:asciiTheme="minorHAnsi" w:eastAsia="Times New Roman" w:hAnsiTheme="minorHAnsi" w:cstheme="minorHAnsi"/>
          <w:color w:val="555555"/>
          <w:sz w:val="22"/>
          <w:szCs w:val="22"/>
          <w:lang w:eastAsia="en-GB"/>
        </w:rPr>
        <w:t>Chief Executive</w:t>
      </w:r>
    </w:p>
    <w:p w14:paraId="68D6C950" w14:textId="4754E62D" w:rsidR="008E00EB" w:rsidRPr="00D323E8" w:rsidRDefault="00897AE9" w:rsidP="00213F40">
      <w:pPr>
        <w:rPr>
          <w:rFonts w:asciiTheme="minorHAnsi" w:eastAsia="Times New Roman" w:hAnsiTheme="minorHAnsi" w:cstheme="minorHAnsi"/>
          <w:color w:val="555555"/>
          <w:sz w:val="22"/>
          <w:szCs w:val="22"/>
          <w:lang w:eastAsia="en-GB"/>
        </w:rPr>
      </w:pPr>
      <w:r>
        <w:rPr>
          <w:rFonts w:asciiTheme="minorHAnsi" w:eastAsiaTheme="majorEastAsia" w:hAnsiTheme="minorHAnsi" w:cstheme="minorHAnsi"/>
          <w:color w:val="006BB6"/>
          <w:sz w:val="27"/>
          <w:szCs w:val="27"/>
        </w:rPr>
        <w:t xml:space="preserve">Hours per Week: </w:t>
      </w:r>
      <w:r>
        <w:rPr>
          <w:rFonts w:asciiTheme="minorHAnsi" w:eastAsia="Times New Roman" w:hAnsiTheme="minorHAnsi" w:cstheme="minorHAnsi"/>
          <w:color w:val="555555"/>
          <w:sz w:val="22"/>
          <w:szCs w:val="22"/>
          <w:lang w:eastAsia="en-GB"/>
        </w:rPr>
        <w:t xml:space="preserve">35 </w:t>
      </w:r>
      <w:r w:rsidR="00906770" w:rsidRPr="001F4C14">
        <w:rPr>
          <w:rFonts w:asciiTheme="minorHAnsi" w:eastAsia="Times New Roman" w:hAnsiTheme="minorHAnsi" w:cstheme="minorHAnsi"/>
          <w:color w:val="555555"/>
          <w:sz w:val="22"/>
          <w:szCs w:val="22"/>
          <w:lang w:eastAsia="en-GB"/>
        </w:rPr>
        <w:br/>
      </w:r>
    </w:p>
    <w:p w14:paraId="69034B46" w14:textId="112F9F4B" w:rsidR="00DF3865" w:rsidRPr="002C4C26" w:rsidRDefault="00DF3865" w:rsidP="00906770">
      <w:pPr>
        <w:pStyle w:val="Heading6"/>
        <w:spacing w:before="0"/>
        <w:rPr>
          <w:rFonts w:asciiTheme="minorHAnsi" w:hAnsiTheme="minorHAnsi" w:cstheme="minorHAnsi"/>
          <w:color w:val="006BB6"/>
          <w:sz w:val="27"/>
          <w:szCs w:val="27"/>
        </w:rPr>
      </w:pPr>
      <w:r w:rsidRPr="002C4C26">
        <w:rPr>
          <w:rFonts w:asciiTheme="minorHAnsi" w:hAnsiTheme="minorHAnsi" w:cstheme="minorHAnsi"/>
          <w:color w:val="006BB6"/>
          <w:sz w:val="27"/>
          <w:szCs w:val="27"/>
        </w:rPr>
        <w:t>Core Purpose</w:t>
      </w:r>
    </w:p>
    <w:p w14:paraId="5A5649FB" w14:textId="006A57F2" w:rsidR="00584CD6" w:rsidRPr="00584CD6" w:rsidRDefault="00584CD6" w:rsidP="00584CD6">
      <w:pPr>
        <w:shd w:val="clear" w:color="auto" w:fill="FFFFFF"/>
        <w:rPr>
          <w:rFonts w:asciiTheme="minorHAnsi" w:eastAsia="Times New Roman" w:hAnsiTheme="minorHAnsi" w:cstheme="minorHAnsi"/>
          <w:color w:val="2A2A2A"/>
          <w:sz w:val="22"/>
          <w:szCs w:val="22"/>
          <w:lang w:eastAsia="en-GB"/>
        </w:rPr>
      </w:pPr>
      <w:r w:rsidRPr="00584CD6">
        <w:rPr>
          <w:rFonts w:asciiTheme="minorHAnsi" w:eastAsia="Times New Roman" w:hAnsiTheme="minorHAnsi" w:cstheme="minorHAnsi"/>
          <w:color w:val="2A2A2A"/>
          <w:sz w:val="22"/>
          <w:szCs w:val="22"/>
          <w:lang w:eastAsia="en-GB"/>
        </w:rPr>
        <w:t xml:space="preserve">To create engaging and relevant digital content </w:t>
      </w:r>
      <w:r w:rsidRPr="00584CD6">
        <w:rPr>
          <w:rFonts w:asciiTheme="minorHAnsi" w:hAnsiTheme="minorHAnsi" w:cstheme="minorHAnsi"/>
          <w:color w:val="2A2A2A"/>
          <w:sz w:val="22"/>
          <w:szCs w:val="22"/>
          <w:shd w:val="clear" w:color="auto" w:fill="FFFFFF"/>
        </w:rPr>
        <w:t xml:space="preserve">across various channels, including the website, social media, and print and online marketing materials, </w:t>
      </w:r>
      <w:r w:rsidRPr="00584CD6">
        <w:rPr>
          <w:rFonts w:asciiTheme="minorHAnsi" w:eastAsia="Times New Roman" w:hAnsiTheme="minorHAnsi" w:cstheme="minorHAnsi"/>
          <w:color w:val="2A2A2A"/>
          <w:sz w:val="22"/>
          <w:szCs w:val="22"/>
          <w:lang w:eastAsia="en-GB"/>
        </w:rPr>
        <w:t xml:space="preserve">and to analyse success of this content according to performance indicators. The digital communications officer will maintain and update the website, monitor social media channels and respond to queries from the press and the fertility community, and use this experience to identify new opportunities in digital outreach. They will </w:t>
      </w:r>
      <w:r w:rsidR="008F3DA2">
        <w:rPr>
          <w:rFonts w:asciiTheme="minorHAnsi" w:eastAsia="Times New Roman" w:hAnsiTheme="minorHAnsi" w:cstheme="minorHAnsi"/>
          <w:color w:val="2A2A2A"/>
          <w:sz w:val="22"/>
          <w:szCs w:val="22"/>
          <w:lang w:eastAsia="en-GB"/>
        </w:rPr>
        <w:t>lead in</w:t>
      </w:r>
      <w:r w:rsidRPr="00584CD6">
        <w:rPr>
          <w:rFonts w:asciiTheme="minorHAnsi" w:eastAsia="Times New Roman" w:hAnsiTheme="minorHAnsi" w:cstheme="minorHAnsi"/>
          <w:color w:val="2A2A2A"/>
          <w:sz w:val="22"/>
          <w:szCs w:val="22"/>
          <w:lang w:eastAsia="en-GB"/>
        </w:rPr>
        <w:t xml:space="preserve"> the creation and implementation of a digital strategy and </w:t>
      </w:r>
      <w:r w:rsidRPr="00584CD6">
        <w:rPr>
          <w:rFonts w:asciiTheme="minorHAnsi" w:hAnsiTheme="minorHAnsi" w:cstheme="minorHAnsi"/>
          <w:color w:val="2A2A2A"/>
          <w:sz w:val="22"/>
          <w:szCs w:val="22"/>
          <w:shd w:val="clear" w:color="auto" w:fill="FFFFFF"/>
        </w:rPr>
        <w:t xml:space="preserve">also have a key role to play in planning and delivering communications to key groups, such as supporters, volunteers or staff. </w:t>
      </w:r>
    </w:p>
    <w:p w14:paraId="50C1DA65" w14:textId="7EA9FCDB" w:rsidR="00EA1EAA" w:rsidRPr="001F4C14" w:rsidRDefault="00D867D8" w:rsidP="00906770">
      <w:pPr>
        <w:pStyle w:val="NormalWeb"/>
        <w:spacing w:before="0" w:beforeAutospacing="0" w:after="0" w:afterAutospacing="0"/>
        <w:rPr>
          <w:rFonts w:asciiTheme="minorHAnsi" w:hAnsiTheme="minorHAnsi" w:cstheme="minorHAnsi"/>
          <w:color w:val="555555"/>
          <w:sz w:val="22"/>
          <w:szCs w:val="22"/>
        </w:rPr>
      </w:pPr>
      <w:r w:rsidRPr="001F4C14">
        <w:rPr>
          <w:rFonts w:asciiTheme="minorHAnsi" w:hAnsiTheme="minorHAnsi" w:cstheme="minorHAnsi"/>
          <w:color w:val="555555"/>
          <w:sz w:val="22"/>
          <w:szCs w:val="22"/>
        </w:rPr>
        <w:br/>
      </w:r>
    </w:p>
    <w:p w14:paraId="2FC54EA6" w14:textId="40B553BF" w:rsidR="00705F98" w:rsidRDefault="00DF3865" w:rsidP="00705F98">
      <w:pPr>
        <w:pStyle w:val="Heading6"/>
        <w:spacing w:before="0"/>
        <w:rPr>
          <w:rFonts w:asciiTheme="minorHAnsi" w:hAnsiTheme="minorHAnsi" w:cstheme="minorHAnsi"/>
          <w:color w:val="006BB6"/>
          <w:sz w:val="27"/>
          <w:szCs w:val="27"/>
        </w:rPr>
      </w:pPr>
      <w:r w:rsidRPr="002C4C26">
        <w:rPr>
          <w:rFonts w:asciiTheme="minorHAnsi" w:hAnsiTheme="minorHAnsi" w:cstheme="minorHAnsi"/>
          <w:color w:val="006BB6"/>
          <w:sz w:val="27"/>
          <w:szCs w:val="27"/>
        </w:rPr>
        <w:t>Key Responsibilities</w:t>
      </w:r>
    </w:p>
    <w:p w14:paraId="780E3A07" w14:textId="49E693E5" w:rsidR="00BC616B" w:rsidRPr="00C26632" w:rsidRDefault="008F3DA2" w:rsidP="009803D2">
      <w:pPr>
        <w:numPr>
          <w:ilvl w:val="0"/>
          <w:numId w:val="18"/>
        </w:numPr>
        <w:tabs>
          <w:tab w:val="clear" w:pos="720"/>
        </w:tabs>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D</w:t>
      </w:r>
      <w:r w:rsidR="00F408FE">
        <w:rPr>
          <w:rFonts w:asciiTheme="minorHAnsi" w:hAnsiTheme="minorHAnsi" w:cstheme="minorHAnsi"/>
          <w:color w:val="555555"/>
          <w:sz w:val="21"/>
          <w:szCs w:val="21"/>
        </w:rPr>
        <w:t>elivering the communications plan to support Fertility Network’s strategic goals</w:t>
      </w:r>
      <w:r w:rsidR="009741DC">
        <w:rPr>
          <w:rFonts w:asciiTheme="minorHAnsi" w:hAnsiTheme="minorHAnsi" w:cstheme="minorHAnsi"/>
          <w:color w:val="555555"/>
          <w:sz w:val="21"/>
          <w:szCs w:val="21"/>
        </w:rPr>
        <w:t xml:space="preserve"> of </w:t>
      </w:r>
      <w:r w:rsidR="009741DC" w:rsidRPr="00C9573F">
        <w:rPr>
          <w:rFonts w:asciiTheme="minorHAnsi" w:hAnsiTheme="minorHAnsi" w:cstheme="minorHAnsi"/>
          <w:color w:val="555555"/>
          <w:sz w:val="21"/>
          <w:szCs w:val="21"/>
        </w:rPr>
        <w:t>raising awareness of fertility issues and increasing recognition of the charity with the public, media and key influencers</w:t>
      </w:r>
      <w:r w:rsidR="00C27391" w:rsidRPr="00C26632">
        <w:rPr>
          <w:rFonts w:asciiTheme="minorHAnsi" w:hAnsiTheme="minorHAnsi" w:cstheme="minorHAnsi"/>
          <w:color w:val="555555"/>
          <w:sz w:val="21"/>
          <w:szCs w:val="21"/>
        </w:rPr>
        <w:t>.</w:t>
      </w:r>
      <w:r w:rsidR="00BC616B" w:rsidRPr="00C26632">
        <w:rPr>
          <w:rFonts w:asciiTheme="minorHAnsi" w:hAnsiTheme="minorHAnsi" w:cstheme="minorHAnsi"/>
          <w:color w:val="555555"/>
          <w:sz w:val="21"/>
          <w:szCs w:val="21"/>
        </w:rPr>
        <w:t xml:space="preserve"> </w:t>
      </w:r>
    </w:p>
    <w:p w14:paraId="5B192A2D" w14:textId="2F472B14" w:rsidR="009741DC" w:rsidRDefault="008F3DA2" w:rsidP="009803D2">
      <w:pPr>
        <w:numPr>
          <w:ilvl w:val="0"/>
          <w:numId w:val="18"/>
        </w:numPr>
        <w:tabs>
          <w:tab w:val="clear" w:pos="720"/>
        </w:tabs>
        <w:spacing w:after="100" w:afterAutospacing="1"/>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D</w:t>
      </w:r>
      <w:r w:rsidR="00584CD6">
        <w:rPr>
          <w:rFonts w:asciiTheme="minorHAnsi" w:hAnsiTheme="minorHAnsi" w:cstheme="minorHAnsi"/>
          <w:color w:val="555555"/>
          <w:sz w:val="21"/>
          <w:szCs w:val="21"/>
        </w:rPr>
        <w:t>evelop</w:t>
      </w:r>
      <w:r w:rsidR="009741DC">
        <w:rPr>
          <w:rFonts w:asciiTheme="minorHAnsi" w:hAnsiTheme="minorHAnsi" w:cstheme="minorHAnsi"/>
          <w:color w:val="555555"/>
          <w:sz w:val="21"/>
          <w:szCs w:val="21"/>
        </w:rPr>
        <w:t xml:space="preserve"> a digital strategy to raise awareness of fertility issues and increase recognition of the charity.</w:t>
      </w:r>
    </w:p>
    <w:p w14:paraId="2D263C49" w14:textId="13D96CE8" w:rsidR="009741DC" w:rsidRDefault="009741DC" w:rsidP="009741DC">
      <w:pPr>
        <w:numPr>
          <w:ilvl w:val="0"/>
          <w:numId w:val="18"/>
        </w:numPr>
        <w:tabs>
          <w:tab w:val="clear" w:pos="720"/>
        </w:tabs>
        <w:spacing w:after="100" w:afterAutospacing="1"/>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Producing a monthly report on all digital</w:t>
      </w:r>
      <w:r w:rsidR="008F3DA2">
        <w:rPr>
          <w:rFonts w:asciiTheme="minorHAnsi" w:hAnsiTheme="minorHAnsi" w:cstheme="minorHAnsi"/>
          <w:color w:val="555555"/>
          <w:sz w:val="21"/>
          <w:szCs w:val="21"/>
        </w:rPr>
        <w:t xml:space="preserve"> and</w:t>
      </w:r>
      <w:r>
        <w:rPr>
          <w:rFonts w:asciiTheme="minorHAnsi" w:hAnsiTheme="minorHAnsi" w:cstheme="minorHAnsi"/>
          <w:color w:val="555555"/>
          <w:sz w:val="21"/>
          <w:szCs w:val="21"/>
        </w:rPr>
        <w:t xml:space="preserve"> communications activity.</w:t>
      </w:r>
    </w:p>
    <w:p w14:paraId="3696D8DD" w14:textId="6DE3FB72" w:rsidR="009741DC" w:rsidRDefault="009741DC" w:rsidP="009803D2">
      <w:pPr>
        <w:numPr>
          <w:ilvl w:val="0"/>
          <w:numId w:val="18"/>
        </w:numPr>
        <w:tabs>
          <w:tab w:val="clear" w:pos="720"/>
        </w:tabs>
        <w:spacing w:after="100" w:afterAutospacing="1"/>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Leading on the day-to-day management of the website and providing content to ensure it is engaging, informative and current.</w:t>
      </w:r>
    </w:p>
    <w:p w14:paraId="496D1C62" w14:textId="1FE4C1DB" w:rsidR="009741DC" w:rsidRDefault="009741DC" w:rsidP="009803D2">
      <w:pPr>
        <w:numPr>
          <w:ilvl w:val="0"/>
          <w:numId w:val="18"/>
        </w:numPr>
        <w:tabs>
          <w:tab w:val="clear" w:pos="720"/>
        </w:tabs>
        <w:spacing w:after="100" w:afterAutospacing="1"/>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Managing website development, including content and layout; making improvements to functionality, maximising search engine optimisation and website performance, and monitoring performance to gain the biggest impact.</w:t>
      </w:r>
    </w:p>
    <w:p w14:paraId="7D7ED6B8" w14:textId="6D904F52" w:rsidR="008B3E30" w:rsidRDefault="008B3E30" w:rsidP="009803D2">
      <w:pPr>
        <w:numPr>
          <w:ilvl w:val="0"/>
          <w:numId w:val="18"/>
        </w:numPr>
        <w:tabs>
          <w:tab w:val="clear" w:pos="720"/>
        </w:tabs>
        <w:spacing w:after="100" w:afterAutospacing="1"/>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 xml:space="preserve">Leading on the production and distribution of </w:t>
      </w:r>
      <w:r w:rsidRPr="008B3E30">
        <w:rPr>
          <w:rFonts w:asciiTheme="minorHAnsi" w:hAnsiTheme="minorHAnsi" w:cstheme="minorHAnsi"/>
          <w:i/>
          <w:color w:val="555555"/>
          <w:sz w:val="21"/>
          <w:szCs w:val="21"/>
        </w:rPr>
        <w:t>Affinity</w:t>
      </w:r>
      <w:r>
        <w:rPr>
          <w:rFonts w:asciiTheme="minorHAnsi" w:hAnsiTheme="minorHAnsi" w:cstheme="minorHAnsi"/>
          <w:color w:val="555555"/>
          <w:sz w:val="21"/>
          <w:szCs w:val="21"/>
        </w:rPr>
        <w:t>, the charity’s e-magazine which is published twice a year in electronic and print formats, and leading on the production and distribution of regular digital newsletters, plus contributing to the production of other promotional and information leaflets</w:t>
      </w:r>
      <w:r w:rsidR="00051077">
        <w:rPr>
          <w:rFonts w:asciiTheme="minorHAnsi" w:hAnsiTheme="minorHAnsi" w:cstheme="minorHAnsi"/>
          <w:color w:val="555555"/>
          <w:sz w:val="21"/>
          <w:szCs w:val="21"/>
        </w:rPr>
        <w:t>.</w:t>
      </w:r>
    </w:p>
    <w:p w14:paraId="3909315C" w14:textId="2A0D2E88" w:rsidR="008B3E30" w:rsidRDefault="008B3E30" w:rsidP="008B3E30">
      <w:pPr>
        <w:numPr>
          <w:ilvl w:val="0"/>
          <w:numId w:val="18"/>
        </w:numPr>
        <w:tabs>
          <w:tab w:val="clear" w:pos="720"/>
        </w:tabs>
        <w:spacing w:after="100" w:afterAutospacing="1"/>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Leading on the production of visual materials to support communicatio</w:t>
      </w:r>
      <w:r w:rsidR="00051077">
        <w:rPr>
          <w:rFonts w:asciiTheme="minorHAnsi" w:hAnsiTheme="minorHAnsi" w:cstheme="minorHAnsi"/>
          <w:color w:val="555555"/>
          <w:sz w:val="21"/>
          <w:szCs w:val="21"/>
        </w:rPr>
        <w:t xml:space="preserve">ns, </w:t>
      </w:r>
      <w:r>
        <w:rPr>
          <w:rFonts w:asciiTheme="minorHAnsi" w:hAnsiTheme="minorHAnsi" w:cstheme="minorHAnsi"/>
          <w:color w:val="555555"/>
          <w:sz w:val="21"/>
          <w:szCs w:val="21"/>
        </w:rPr>
        <w:t xml:space="preserve">campaign </w:t>
      </w:r>
      <w:r w:rsidR="00051077">
        <w:rPr>
          <w:rFonts w:asciiTheme="minorHAnsi" w:hAnsiTheme="minorHAnsi" w:cstheme="minorHAnsi"/>
          <w:color w:val="555555"/>
          <w:sz w:val="21"/>
          <w:szCs w:val="21"/>
        </w:rPr>
        <w:t xml:space="preserve">and fundraising </w:t>
      </w:r>
      <w:r>
        <w:rPr>
          <w:rFonts w:asciiTheme="minorHAnsi" w:hAnsiTheme="minorHAnsi" w:cstheme="minorHAnsi"/>
          <w:color w:val="555555"/>
          <w:sz w:val="21"/>
          <w:szCs w:val="21"/>
        </w:rPr>
        <w:t>work.</w:t>
      </w:r>
    </w:p>
    <w:p w14:paraId="05C569C3" w14:textId="68470D78" w:rsidR="008B3E30" w:rsidRPr="00C26632" w:rsidRDefault="000E529B" w:rsidP="008B3E30">
      <w:pPr>
        <w:numPr>
          <w:ilvl w:val="0"/>
          <w:numId w:val="18"/>
        </w:numPr>
        <w:tabs>
          <w:tab w:val="clear" w:pos="720"/>
        </w:tabs>
        <w:spacing w:after="100" w:afterAutospacing="1"/>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Leading on m</w:t>
      </w:r>
      <w:r w:rsidR="001C5027">
        <w:rPr>
          <w:rFonts w:asciiTheme="minorHAnsi" w:hAnsiTheme="minorHAnsi" w:cstheme="minorHAnsi"/>
          <w:color w:val="555555"/>
          <w:sz w:val="21"/>
          <w:szCs w:val="21"/>
        </w:rPr>
        <w:t>aintaining and updating Fertility Network’s various social media acco</w:t>
      </w:r>
      <w:r w:rsidR="00051077">
        <w:rPr>
          <w:rFonts w:asciiTheme="minorHAnsi" w:hAnsiTheme="minorHAnsi" w:cstheme="minorHAnsi"/>
          <w:color w:val="555555"/>
          <w:sz w:val="21"/>
          <w:szCs w:val="21"/>
        </w:rPr>
        <w:t>unts,</w:t>
      </w:r>
      <w:r w:rsidR="001C5027">
        <w:rPr>
          <w:rFonts w:asciiTheme="minorHAnsi" w:hAnsiTheme="minorHAnsi" w:cstheme="minorHAnsi"/>
          <w:color w:val="555555"/>
          <w:sz w:val="21"/>
          <w:szCs w:val="21"/>
        </w:rPr>
        <w:t xml:space="preserve"> </w:t>
      </w:r>
      <w:r w:rsidR="00051077">
        <w:rPr>
          <w:rFonts w:asciiTheme="minorHAnsi" w:hAnsiTheme="minorHAnsi" w:cstheme="minorHAnsi"/>
          <w:color w:val="555555"/>
          <w:sz w:val="21"/>
          <w:szCs w:val="21"/>
        </w:rPr>
        <w:t xml:space="preserve">including </w:t>
      </w:r>
      <w:r w:rsidR="001C5027">
        <w:rPr>
          <w:rFonts w:asciiTheme="minorHAnsi" w:hAnsiTheme="minorHAnsi" w:cstheme="minorHAnsi"/>
          <w:color w:val="555555"/>
          <w:sz w:val="21"/>
          <w:szCs w:val="21"/>
        </w:rPr>
        <w:t>Facebook, twitter and Instagram, and measuring success in this area.</w:t>
      </w:r>
    </w:p>
    <w:p w14:paraId="0F17452B" w14:textId="2168F9FA" w:rsidR="008939E1" w:rsidRPr="00C9573F" w:rsidRDefault="00705F98" w:rsidP="009803D2">
      <w:pPr>
        <w:numPr>
          <w:ilvl w:val="0"/>
          <w:numId w:val="18"/>
        </w:numPr>
        <w:tabs>
          <w:tab w:val="clear" w:pos="720"/>
        </w:tabs>
        <w:spacing w:after="100" w:afterAutospacing="1"/>
        <w:ind w:left="284" w:hanging="284"/>
        <w:rPr>
          <w:rFonts w:asciiTheme="minorHAnsi" w:hAnsiTheme="minorHAnsi" w:cstheme="minorHAnsi"/>
          <w:color w:val="555555"/>
          <w:sz w:val="21"/>
          <w:szCs w:val="21"/>
        </w:rPr>
      </w:pPr>
      <w:r w:rsidRPr="00C9573F">
        <w:rPr>
          <w:rFonts w:asciiTheme="minorHAnsi" w:hAnsiTheme="minorHAnsi" w:cstheme="minorHAnsi"/>
          <w:color w:val="555555"/>
          <w:sz w:val="21"/>
          <w:szCs w:val="21"/>
        </w:rPr>
        <w:t xml:space="preserve">Developing, maintaining and liaising with Fertility Network’s pool of media volunteers, and updating the </w:t>
      </w:r>
      <w:r w:rsidR="004C7678" w:rsidRPr="00C9573F">
        <w:rPr>
          <w:rFonts w:asciiTheme="minorHAnsi" w:hAnsiTheme="minorHAnsi" w:cstheme="minorHAnsi"/>
          <w:color w:val="555555"/>
          <w:sz w:val="21"/>
          <w:szCs w:val="21"/>
        </w:rPr>
        <w:t xml:space="preserve">database </w:t>
      </w:r>
      <w:r w:rsidR="004C7678">
        <w:rPr>
          <w:rFonts w:asciiTheme="minorHAnsi" w:hAnsiTheme="minorHAnsi" w:cstheme="minorHAnsi"/>
          <w:color w:val="555555"/>
          <w:sz w:val="21"/>
          <w:szCs w:val="21"/>
        </w:rPr>
        <w:t xml:space="preserve">of </w:t>
      </w:r>
      <w:r w:rsidRPr="00C9573F">
        <w:rPr>
          <w:rFonts w:asciiTheme="minorHAnsi" w:hAnsiTheme="minorHAnsi" w:cstheme="minorHAnsi"/>
          <w:color w:val="555555"/>
          <w:sz w:val="21"/>
          <w:szCs w:val="21"/>
        </w:rPr>
        <w:t>media volunteers.</w:t>
      </w:r>
    </w:p>
    <w:p w14:paraId="502B7F73" w14:textId="6687489E" w:rsidR="00705F98" w:rsidRPr="00705F98" w:rsidRDefault="008F3DA2" w:rsidP="009803D2">
      <w:pPr>
        <w:numPr>
          <w:ilvl w:val="0"/>
          <w:numId w:val="18"/>
        </w:numPr>
        <w:spacing w:before="100" w:beforeAutospacing="1" w:after="100" w:afterAutospacing="1"/>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P</w:t>
      </w:r>
      <w:r w:rsidR="00077FF0">
        <w:rPr>
          <w:rFonts w:asciiTheme="minorHAnsi" w:hAnsiTheme="minorHAnsi" w:cstheme="minorHAnsi"/>
          <w:color w:val="555555"/>
          <w:sz w:val="21"/>
          <w:szCs w:val="21"/>
        </w:rPr>
        <w:t>lan and deliver Fertility Week and other media campaigns.</w:t>
      </w:r>
    </w:p>
    <w:p w14:paraId="045C75F5" w14:textId="42BBD6AE" w:rsidR="00C9573F" w:rsidRPr="00051077" w:rsidRDefault="008F3DA2" w:rsidP="00051077">
      <w:pPr>
        <w:numPr>
          <w:ilvl w:val="0"/>
          <w:numId w:val="18"/>
        </w:numPr>
        <w:tabs>
          <w:tab w:val="clear" w:pos="720"/>
        </w:tabs>
        <w:spacing w:after="100" w:afterAutospacing="1"/>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Respond to</w:t>
      </w:r>
      <w:r w:rsidR="00077FF0">
        <w:rPr>
          <w:rFonts w:asciiTheme="minorHAnsi" w:hAnsiTheme="minorHAnsi" w:cstheme="minorHAnsi"/>
          <w:color w:val="555555"/>
          <w:sz w:val="21"/>
          <w:szCs w:val="21"/>
        </w:rPr>
        <w:t xml:space="preserve"> press and media </w:t>
      </w:r>
      <w:r>
        <w:rPr>
          <w:rFonts w:asciiTheme="minorHAnsi" w:hAnsiTheme="minorHAnsi" w:cstheme="minorHAnsi"/>
          <w:color w:val="555555"/>
          <w:sz w:val="21"/>
          <w:szCs w:val="21"/>
        </w:rPr>
        <w:t>enquiries</w:t>
      </w:r>
      <w:r w:rsidR="00077FF0">
        <w:rPr>
          <w:rFonts w:asciiTheme="minorHAnsi" w:hAnsiTheme="minorHAnsi" w:cstheme="minorHAnsi"/>
          <w:color w:val="555555"/>
          <w:sz w:val="21"/>
          <w:szCs w:val="21"/>
        </w:rPr>
        <w:t xml:space="preserve">: writing </w:t>
      </w:r>
      <w:r w:rsidR="00DB1AC6">
        <w:rPr>
          <w:rFonts w:asciiTheme="minorHAnsi" w:hAnsiTheme="minorHAnsi" w:cstheme="minorHAnsi"/>
          <w:color w:val="555555"/>
          <w:sz w:val="21"/>
          <w:szCs w:val="21"/>
        </w:rPr>
        <w:t xml:space="preserve">press releases, producing press </w:t>
      </w:r>
      <w:r w:rsidR="00077FF0">
        <w:rPr>
          <w:rFonts w:asciiTheme="minorHAnsi" w:hAnsiTheme="minorHAnsi" w:cstheme="minorHAnsi"/>
          <w:color w:val="555555"/>
          <w:sz w:val="21"/>
          <w:szCs w:val="21"/>
        </w:rPr>
        <w:t>comments and statements, providing information and acting as a spokesperson</w:t>
      </w:r>
      <w:r w:rsidR="00077FF0" w:rsidRPr="00C26632">
        <w:rPr>
          <w:rFonts w:asciiTheme="minorHAnsi" w:hAnsiTheme="minorHAnsi" w:cstheme="minorHAnsi"/>
          <w:color w:val="555555"/>
          <w:sz w:val="21"/>
          <w:szCs w:val="21"/>
        </w:rPr>
        <w:t xml:space="preserve">. </w:t>
      </w:r>
    </w:p>
    <w:p w14:paraId="789E6E10" w14:textId="07F27F29" w:rsidR="00705F98" w:rsidRDefault="00051077" w:rsidP="00705F98">
      <w:pPr>
        <w:numPr>
          <w:ilvl w:val="0"/>
          <w:numId w:val="18"/>
        </w:numPr>
        <w:tabs>
          <w:tab w:val="clear" w:pos="720"/>
        </w:tabs>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Responsibility for ensuring information stored on databases is GDPR compliant, up-to-date and accurate.</w:t>
      </w:r>
    </w:p>
    <w:p w14:paraId="7448ED2D" w14:textId="02818E9B" w:rsidR="00584CD6" w:rsidRDefault="00584CD6" w:rsidP="00705F98">
      <w:pPr>
        <w:numPr>
          <w:ilvl w:val="0"/>
          <w:numId w:val="18"/>
        </w:numPr>
        <w:tabs>
          <w:tab w:val="clear" w:pos="720"/>
        </w:tabs>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Update the intranet for internal communications purposes.</w:t>
      </w:r>
    </w:p>
    <w:p w14:paraId="011440C2" w14:textId="221D544F" w:rsidR="00346D2C" w:rsidRDefault="00346D2C" w:rsidP="00705F98">
      <w:pPr>
        <w:numPr>
          <w:ilvl w:val="0"/>
          <w:numId w:val="18"/>
        </w:numPr>
        <w:tabs>
          <w:tab w:val="clear" w:pos="720"/>
        </w:tabs>
        <w:ind w:left="284" w:hanging="284"/>
        <w:rPr>
          <w:rFonts w:asciiTheme="minorHAnsi" w:hAnsiTheme="minorHAnsi" w:cstheme="minorHAnsi"/>
          <w:color w:val="555555"/>
          <w:sz w:val="21"/>
          <w:szCs w:val="21"/>
        </w:rPr>
      </w:pPr>
      <w:r>
        <w:rPr>
          <w:rFonts w:asciiTheme="minorHAnsi" w:hAnsiTheme="minorHAnsi" w:cstheme="minorHAnsi"/>
          <w:color w:val="555555"/>
          <w:sz w:val="21"/>
          <w:szCs w:val="21"/>
        </w:rPr>
        <w:t>Attending events as need, with the potential for occasional overnight stays.</w:t>
      </w:r>
    </w:p>
    <w:p w14:paraId="430917FC" w14:textId="7E128909" w:rsidR="000A7689" w:rsidRPr="00DA7903" w:rsidRDefault="000A7689" w:rsidP="000A7689">
      <w:pPr>
        <w:spacing w:before="100" w:beforeAutospacing="1" w:after="100" w:afterAutospacing="1"/>
        <w:rPr>
          <w:rFonts w:asciiTheme="minorHAnsi" w:hAnsiTheme="minorHAnsi" w:cstheme="minorHAnsi"/>
          <w:color w:val="808080" w:themeColor="background1" w:themeShade="80"/>
          <w:sz w:val="21"/>
          <w:szCs w:val="21"/>
        </w:rPr>
      </w:pPr>
    </w:p>
    <w:p w14:paraId="736EC5D0" w14:textId="77777777" w:rsidR="000A7689" w:rsidRPr="00DA7903" w:rsidRDefault="000A7689" w:rsidP="000A7689">
      <w:pPr>
        <w:jc w:val="both"/>
        <w:rPr>
          <w:rFonts w:asciiTheme="minorHAnsi" w:hAnsiTheme="minorHAnsi"/>
          <w:i/>
          <w:iCs/>
          <w:color w:val="808080" w:themeColor="background1" w:themeShade="80"/>
        </w:rPr>
      </w:pPr>
      <w:r w:rsidRPr="00DA7903">
        <w:rPr>
          <w:rFonts w:asciiTheme="minorHAnsi" w:hAnsiTheme="minorHAnsi"/>
          <w:i/>
          <w:iCs/>
          <w:color w:val="808080" w:themeColor="background1" w:themeShade="80"/>
        </w:rPr>
        <w:t>The above job description is not intended to be an exhaustive list of duties and responsibilities. The post holder will be expected to undertake additional duties as the requirements of the post change. This document will be regularly reviewed by both parties.</w:t>
      </w:r>
    </w:p>
    <w:p w14:paraId="28201FC0" w14:textId="77777777" w:rsidR="000A7689" w:rsidRPr="00C26632" w:rsidRDefault="000A7689" w:rsidP="000A7689">
      <w:pPr>
        <w:spacing w:before="100" w:beforeAutospacing="1" w:after="100" w:afterAutospacing="1"/>
        <w:rPr>
          <w:rFonts w:asciiTheme="minorHAnsi" w:hAnsiTheme="minorHAnsi" w:cstheme="minorHAnsi"/>
          <w:color w:val="555555"/>
          <w:sz w:val="21"/>
          <w:szCs w:val="21"/>
        </w:rPr>
      </w:pPr>
    </w:p>
    <w:sectPr w:rsidR="000A7689" w:rsidRPr="00C26632" w:rsidSect="00C4027F">
      <w:headerReference w:type="even" r:id="rId7"/>
      <w:headerReference w:type="default" r:id="rId8"/>
      <w:footerReference w:type="even" r:id="rId9"/>
      <w:footerReference w:type="default" r:id="rId10"/>
      <w:headerReference w:type="first" r:id="rId11"/>
      <w:pgSz w:w="11906" w:h="16838"/>
      <w:pgMar w:top="580" w:right="849" w:bottom="1134"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DEE1" w14:textId="77777777" w:rsidR="004C5FA1" w:rsidRDefault="004C5FA1">
      <w:r>
        <w:separator/>
      </w:r>
    </w:p>
  </w:endnote>
  <w:endnote w:type="continuationSeparator" w:id="0">
    <w:p w14:paraId="7E531C93" w14:textId="77777777" w:rsidR="004C5FA1" w:rsidRDefault="004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9A271A" w:rsidRDefault="00A04BF0" w:rsidP="00D4266D">
    <w:pPr>
      <w:pStyle w:val="Header"/>
    </w:pPr>
  </w:p>
  <w:p w14:paraId="049F31CB" w14:textId="77777777" w:rsidR="009A271A" w:rsidRDefault="00A04BF0" w:rsidP="00D4266D"/>
  <w:p w14:paraId="53128261" w14:textId="77777777" w:rsidR="009A271A" w:rsidRDefault="00A04BF0" w:rsidP="00D4266D">
    <w:pPr>
      <w:pStyle w:val="Footer"/>
    </w:pPr>
  </w:p>
  <w:p w14:paraId="62486C05" w14:textId="77777777" w:rsidR="009A271A" w:rsidRDefault="00A04BF0" w:rsidP="00D4266D"/>
  <w:p w14:paraId="442C8558" w14:textId="77777777" w:rsidR="009A271A" w:rsidRDefault="00BA766A" w:rsidP="00D4266D">
    <w:pPr>
      <w:pStyle w:val="Footer"/>
    </w:pPr>
    <w:r>
      <w:rPr>
        <w:noProof/>
        <w:lang w:eastAsia="en-GB"/>
      </w:rPr>
      <w:drawing>
        <wp:anchor distT="0" distB="0" distL="114300" distR="114300" simplePos="0" relativeHeight="251700224" behindDoc="0" locked="0" layoutInCell="1" allowOverlap="1" wp14:anchorId="056D8221" wp14:editId="79714EA1">
          <wp:simplePos x="0" y="0"/>
          <wp:positionH relativeFrom="column">
            <wp:posOffset>4503420</wp:posOffset>
          </wp:positionH>
          <wp:positionV relativeFrom="paragraph">
            <wp:posOffset>-151765</wp:posOffset>
          </wp:positionV>
          <wp:extent cx="1665605" cy="381000"/>
          <wp:effectExtent l="0" t="0" r="0" b="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56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98D">
      <w:rPr>
        <w:noProof/>
        <w:lang w:eastAsia="en-GB"/>
      </w:rPr>
      <mc:AlternateContent>
        <mc:Choice Requires="wps">
          <w:drawing>
            <wp:anchor distT="0" distB="0" distL="114300" distR="114300" simplePos="0" relativeHeight="251687936" behindDoc="0" locked="0" layoutInCell="1" allowOverlap="1" wp14:anchorId="27769B5D" wp14:editId="0AE266CF">
              <wp:simplePos x="0" y="0"/>
              <wp:positionH relativeFrom="column">
                <wp:posOffset>876300</wp:posOffset>
              </wp:positionH>
              <wp:positionV relativeFrom="paragraph">
                <wp:posOffset>-151765</wp:posOffset>
              </wp:positionV>
              <wp:extent cx="3535680" cy="1403985"/>
              <wp:effectExtent l="0" t="0" r="7620" b="254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403985"/>
                      </a:xfrm>
                      <a:prstGeom prst="rect">
                        <a:avLst/>
                      </a:prstGeom>
                      <a:solidFill>
                        <a:srgbClr val="FFFFFF"/>
                      </a:solidFill>
                      <a:ln w="9525">
                        <a:noFill/>
                        <a:miter lim="800000"/>
                        <a:headEnd/>
                        <a:tailEnd/>
                      </a:ln>
                    </wps:spPr>
                    <wps:txbx>
                      <w:txbxContent>
                        <w:p w14:paraId="49B5586A" w14:textId="77777777" w:rsidR="009A271A" w:rsidRPr="00D61988" w:rsidRDefault="00BA766A" w:rsidP="00D4266D">
                          <w:pPr>
                            <w:jc w:val="right"/>
                            <w:rPr>
                              <w:rFonts w:ascii="Microsoft Sans Serif" w:hAnsi="Microsoft Sans Serif" w:cs="Microsoft Sans Serif"/>
                              <w:sz w:val="4"/>
                              <w:szCs w:val="4"/>
                            </w:rPr>
                          </w:pPr>
                          <w:r w:rsidRPr="00FA2E8F">
                            <w:rPr>
                              <w:rFonts w:ascii="Microsoft Sans Serif" w:hAnsi="Microsoft Sans Serif" w:cs="Microsoft Sans Serif"/>
                              <w:sz w:val="12"/>
                              <w:szCs w:val="12"/>
                            </w:rPr>
                            <w:t>Fertility Network UK is a trading name of The Infertility Network (UK)</w:t>
                          </w:r>
                          <w:r>
                            <w:rPr>
                              <w:rFonts w:ascii="Microsoft Sans Serif" w:hAnsi="Microsoft Sans Serif" w:cs="Microsoft Sans Serif"/>
                              <w:sz w:val="12"/>
                              <w:szCs w:val="12"/>
                            </w:rPr>
                            <w:br/>
                          </w:r>
                        </w:p>
                        <w:p w14:paraId="693C9131" w14:textId="77777777" w:rsidR="009A271A" w:rsidRPr="00D61988" w:rsidRDefault="00BA766A" w:rsidP="00D4266D">
                          <w:pPr>
                            <w:jc w:val="right"/>
                            <w:rPr>
                              <w:rFonts w:ascii="Microsoft Sans Serif" w:hAnsi="Microsoft Sans Serif" w:cs="Microsoft Sans Serif"/>
                              <w:sz w:val="4"/>
                              <w:szCs w:val="4"/>
                            </w:rPr>
                          </w:pPr>
                          <w:r w:rsidRPr="00FA2E8F">
                            <w:rPr>
                              <w:rFonts w:ascii="Microsoft Sans Serif" w:hAnsi="Microsoft Sans Serif" w:cs="Microsoft Sans Serif"/>
                              <w:sz w:val="12"/>
                              <w:szCs w:val="12"/>
                            </w:rPr>
                            <w:t>Company registration No. 4822073 Charity Registration No. 1099960</w:t>
                          </w:r>
                          <w:r>
                            <w:rPr>
                              <w:rFonts w:ascii="Microsoft Sans Serif" w:hAnsi="Microsoft Sans Serif" w:cs="Microsoft Sans Serif"/>
                              <w:sz w:val="12"/>
                              <w:szCs w:val="12"/>
                            </w:rPr>
                            <w:br/>
                          </w:r>
                        </w:p>
                        <w:p w14:paraId="4824E9E8" w14:textId="77777777" w:rsidR="009A271A" w:rsidRPr="00276D6D" w:rsidRDefault="00BA766A" w:rsidP="00D4266D">
                          <w:pPr>
                            <w:jc w:val="right"/>
                            <w:rPr>
                              <w:rFonts w:ascii="Microsoft Sans Serif" w:hAnsi="Microsoft Sans Serif" w:cs="Microsoft Sans Serif"/>
                              <w:sz w:val="16"/>
                              <w:szCs w:val="16"/>
                            </w:rPr>
                          </w:pPr>
                          <w:r w:rsidRPr="00FA2E8F">
                            <w:rPr>
                              <w:rFonts w:ascii="Microsoft Sans Serif" w:hAnsi="Microsoft Sans Serif" w:cs="Microsoft Sans Serif"/>
                              <w:sz w:val="12"/>
                              <w:szCs w:val="12"/>
                            </w:rPr>
                            <w:t>Charity Registered in Scotland No. SC039511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69B5D" id="_x0000_t202" coordsize="21600,21600" o:spt="202" path="m,l,21600r21600,l21600,xe">
              <v:stroke joinstyle="miter"/>
              <v:path gradientshapeok="t" o:connecttype="rect"/>
            </v:shapetype>
            <v:shape id="Text Box 2" o:spid="_x0000_s1026" type="#_x0000_t202" style="position:absolute;margin-left:69pt;margin-top:-11.95pt;width:278.4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" stroked="f">
              <v:textbox style="mso-fit-shape-to-text:t">
                <w:txbxContent>
                  <w:p w14:paraId="49B5586A" w14:textId="77777777" w:rsidR="009A271A" w:rsidRPr="00D61988" w:rsidRDefault="00BA766A" w:rsidP="00D4266D">
                    <w:pPr>
                      <w:jc w:val="right"/>
                      <w:rPr>
                        <w:rFonts w:ascii="Microsoft Sans Serif" w:hAnsi="Microsoft Sans Serif" w:cs="Microsoft Sans Serif"/>
                        <w:sz w:val="4"/>
                        <w:szCs w:val="4"/>
                      </w:rPr>
                    </w:pPr>
                    <w:r w:rsidRPr="00FA2E8F">
                      <w:rPr>
                        <w:rFonts w:ascii="Microsoft Sans Serif" w:hAnsi="Microsoft Sans Serif" w:cs="Microsoft Sans Serif"/>
                        <w:sz w:val="12"/>
                        <w:szCs w:val="12"/>
                      </w:rPr>
                      <w:t>Fertility Network UK is a trading name of The Infertility Network (UK)</w:t>
                    </w:r>
                    <w:r>
                      <w:rPr>
                        <w:rFonts w:ascii="Microsoft Sans Serif" w:hAnsi="Microsoft Sans Serif" w:cs="Microsoft Sans Serif"/>
                        <w:sz w:val="12"/>
                        <w:szCs w:val="12"/>
                      </w:rPr>
                      <w:br/>
                    </w:r>
                  </w:p>
                  <w:p w14:paraId="693C9131" w14:textId="77777777" w:rsidR="009A271A" w:rsidRPr="00D61988" w:rsidRDefault="00BA766A" w:rsidP="00D4266D">
                    <w:pPr>
                      <w:jc w:val="right"/>
                      <w:rPr>
                        <w:rFonts w:ascii="Microsoft Sans Serif" w:hAnsi="Microsoft Sans Serif" w:cs="Microsoft Sans Serif"/>
                        <w:sz w:val="4"/>
                        <w:szCs w:val="4"/>
                      </w:rPr>
                    </w:pPr>
                    <w:r w:rsidRPr="00FA2E8F">
                      <w:rPr>
                        <w:rFonts w:ascii="Microsoft Sans Serif" w:hAnsi="Microsoft Sans Serif" w:cs="Microsoft Sans Serif"/>
                        <w:sz w:val="12"/>
                        <w:szCs w:val="12"/>
                      </w:rPr>
                      <w:t>Company registration No. 4822073 Charity Registration No. 1099960</w:t>
                    </w:r>
                    <w:r>
                      <w:rPr>
                        <w:rFonts w:ascii="Microsoft Sans Serif" w:hAnsi="Microsoft Sans Serif" w:cs="Microsoft Sans Serif"/>
                        <w:sz w:val="12"/>
                        <w:szCs w:val="12"/>
                      </w:rPr>
                      <w:br/>
                    </w:r>
                  </w:p>
                  <w:p w14:paraId="4824E9E8" w14:textId="77777777" w:rsidR="009A271A" w:rsidRPr="00276D6D" w:rsidRDefault="00BA766A" w:rsidP="00D4266D">
                    <w:pPr>
                      <w:jc w:val="right"/>
                      <w:rPr>
                        <w:rFonts w:ascii="Microsoft Sans Serif" w:hAnsi="Microsoft Sans Serif" w:cs="Microsoft Sans Serif"/>
                        <w:sz w:val="16"/>
                        <w:szCs w:val="16"/>
                      </w:rPr>
                    </w:pPr>
                    <w:r w:rsidRPr="00FA2E8F">
                      <w:rPr>
                        <w:rFonts w:ascii="Microsoft Sans Serif" w:hAnsi="Microsoft Sans Serif" w:cs="Microsoft Sans Serif"/>
                        <w:sz w:val="12"/>
                        <w:szCs w:val="12"/>
                      </w:rPr>
                      <w:t>Charity Registered in Scotland No. SC039511</w:t>
                    </w:r>
                  </w:p>
                </w:txbxContent>
              </v:textbox>
            </v:shape>
          </w:pict>
        </mc:Fallback>
      </mc:AlternateContent>
    </w:r>
  </w:p>
  <w:p w14:paraId="4101652C" w14:textId="77777777" w:rsidR="009A271A" w:rsidRDefault="00A04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DDEA" w14:textId="5B9A499F" w:rsidR="009A271A" w:rsidRPr="003717CF" w:rsidRDefault="008F3DA2" w:rsidP="003717CF">
    <w:pPr>
      <w:pStyle w:val="Foo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4B5A8" w14:textId="77777777" w:rsidR="004C5FA1" w:rsidRDefault="004C5FA1">
      <w:r>
        <w:separator/>
      </w:r>
    </w:p>
  </w:footnote>
  <w:footnote w:type="continuationSeparator" w:id="0">
    <w:p w14:paraId="0261CE58" w14:textId="77777777" w:rsidR="004C5FA1" w:rsidRDefault="004C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9A271A" w:rsidRDefault="00A04BF0">
    <w:pPr>
      <w:pStyle w:val="Header"/>
    </w:pPr>
  </w:p>
  <w:p w14:paraId="0FB78278" w14:textId="77777777" w:rsidR="009A271A" w:rsidRDefault="00A04BF0">
    <w:pPr>
      <w:pStyle w:val="Header"/>
    </w:pPr>
  </w:p>
  <w:p w14:paraId="1FC39945" w14:textId="77777777" w:rsidR="009A271A" w:rsidRDefault="00A04BF0">
    <w:pPr>
      <w:pStyle w:val="Header"/>
    </w:pPr>
  </w:p>
  <w:p w14:paraId="0562CB0E" w14:textId="77777777" w:rsidR="009A271A" w:rsidRDefault="00A04BF0">
    <w:pPr>
      <w:pStyle w:val="Header"/>
    </w:pPr>
  </w:p>
  <w:p w14:paraId="34CE0A41" w14:textId="77777777" w:rsidR="009A271A" w:rsidRDefault="00A04BF0">
    <w:pPr>
      <w:pStyle w:val="Header"/>
    </w:pPr>
  </w:p>
  <w:p w14:paraId="62EBF3C5" w14:textId="77777777" w:rsidR="009A271A" w:rsidRDefault="00A04BF0">
    <w:pPr>
      <w:pStyle w:val="Header"/>
    </w:pPr>
  </w:p>
  <w:p w14:paraId="6D98A12B" w14:textId="77777777" w:rsidR="009A271A" w:rsidRDefault="00A04BF0">
    <w:pPr>
      <w:pStyle w:val="Header"/>
    </w:pPr>
  </w:p>
  <w:p w14:paraId="7F21687B" w14:textId="77777777" w:rsidR="009A271A" w:rsidRDefault="00BA766A">
    <w:pPr>
      <w:pStyle w:val="Header"/>
    </w:pPr>
    <w:r>
      <w:rPr>
        <w:noProof/>
        <w:lang w:eastAsia="en-GB"/>
      </w:rPr>
      <w:drawing>
        <wp:anchor distT="0" distB="0" distL="114300" distR="114300" simplePos="0" relativeHeight="251651072" behindDoc="1" locked="0" layoutInCell="0" allowOverlap="1" wp14:anchorId="4ED4E196" wp14:editId="653FED5E">
          <wp:simplePos x="0" y="0"/>
          <wp:positionH relativeFrom="margin">
            <wp:align>center</wp:align>
          </wp:positionH>
          <wp:positionV relativeFrom="margin">
            <wp:align>center</wp:align>
          </wp:positionV>
          <wp:extent cx="4544695" cy="9585960"/>
          <wp:effectExtent l="0" t="0" r="8255" b="0"/>
          <wp:wrapNone/>
          <wp:docPr id="617" name="Picture 617" descr="Bubbles half mo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s half moo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4695" cy="9585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2B63" w14:textId="682B107E" w:rsidR="00C33CC9" w:rsidRDefault="00F748C2" w:rsidP="006B1A89">
    <w:r>
      <w:rPr>
        <w:noProof/>
        <w:lang w:eastAsia="en-GB"/>
      </w:rPr>
      <w:drawing>
        <wp:anchor distT="0" distB="0" distL="114300" distR="114300" simplePos="0" relativeHeight="251663360" behindDoc="1" locked="0" layoutInCell="0" allowOverlap="1" wp14:anchorId="085E8D27" wp14:editId="01862EF4">
          <wp:simplePos x="0" y="0"/>
          <wp:positionH relativeFrom="page">
            <wp:align>left</wp:align>
          </wp:positionH>
          <wp:positionV relativeFrom="margin">
            <wp:posOffset>-137477</wp:posOffset>
          </wp:positionV>
          <wp:extent cx="4544695" cy="9585960"/>
          <wp:effectExtent l="0" t="0" r="8255" b="0"/>
          <wp:wrapNone/>
          <wp:docPr id="618" name="Picture 618" descr="Bubbles half mo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half moo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4695" cy="9585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6CA" w14:textId="77777777" w:rsidR="009A271A" w:rsidRDefault="00BA766A">
    <w:pPr>
      <w:pStyle w:val="Header"/>
    </w:pPr>
    <w:r>
      <w:rPr>
        <w:noProof/>
        <w:lang w:eastAsia="en-GB"/>
      </w:rPr>
      <w:drawing>
        <wp:anchor distT="0" distB="0" distL="114300" distR="114300" simplePos="0" relativeHeight="251626496" behindDoc="1" locked="0" layoutInCell="0" allowOverlap="1" wp14:anchorId="2B89357A" wp14:editId="4C4AD3F6">
          <wp:simplePos x="0" y="0"/>
          <wp:positionH relativeFrom="margin">
            <wp:align>center</wp:align>
          </wp:positionH>
          <wp:positionV relativeFrom="margin">
            <wp:align>center</wp:align>
          </wp:positionV>
          <wp:extent cx="4544695" cy="9585960"/>
          <wp:effectExtent l="0" t="0" r="8255" b="0"/>
          <wp:wrapNone/>
          <wp:docPr id="621" name="Picture 621" descr="Bubbles half mo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bbles half moo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4695" cy="9585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446"/>
    <w:multiLevelType w:val="multilevel"/>
    <w:tmpl w:val="316454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C661D"/>
    <w:multiLevelType w:val="multilevel"/>
    <w:tmpl w:val="546C44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011AE"/>
    <w:multiLevelType w:val="multilevel"/>
    <w:tmpl w:val="E408C2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B1576"/>
    <w:multiLevelType w:val="multilevel"/>
    <w:tmpl w:val="F7565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11D13"/>
    <w:multiLevelType w:val="multilevel"/>
    <w:tmpl w:val="245EA5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5C610F"/>
    <w:multiLevelType w:val="multilevel"/>
    <w:tmpl w:val="A8F43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30FA4"/>
    <w:multiLevelType w:val="multilevel"/>
    <w:tmpl w:val="57C22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41DC5"/>
    <w:multiLevelType w:val="multilevel"/>
    <w:tmpl w:val="95D81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9C2BAB"/>
    <w:multiLevelType w:val="multilevel"/>
    <w:tmpl w:val="F14C71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11F9A"/>
    <w:multiLevelType w:val="multilevel"/>
    <w:tmpl w:val="13A4F3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21026"/>
    <w:multiLevelType w:val="multilevel"/>
    <w:tmpl w:val="588E93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9E56ED"/>
    <w:multiLevelType w:val="multilevel"/>
    <w:tmpl w:val="D324B6AE"/>
    <w:name w:val="ListNumber"/>
    <w:lvl w:ilvl="0">
      <w:start w:val="1"/>
      <w:numFmt w:val="lowerLetter"/>
      <w:pStyle w:val="ListNumber"/>
      <w:lvlText w:val="%1)"/>
      <w:lvlJc w:val="left"/>
      <w:pPr>
        <w:tabs>
          <w:tab w:val="num" w:pos="794"/>
        </w:tabs>
        <w:ind w:left="794" w:hanging="397"/>
      </w:pPr>
      <w:rPr>
        <w:b w:val="0"/>
        <w:i w:val="0"/>
      </w:rPr>
    </w:lvl>
    <w:lvl w:ilvl="1">
      <w:start w:val="1"/>
      <w:numFmt w:val="lowerRoman"/>
      <w:pStyle w:val="ListNumber2"/>
      <w:lvlText w:val="%2"/>
      <w:lvlJc w:val="left"/>
      <w:pPr>
        <w:tabs>
          <w:tab w:val="num" w:pos="1191"/>
        </w:tabs>
        <w:ind w:left="1191" w:hanging="397"/>
      </w:pPr>
      <w:rPr>
        <w:b w:val="0"/>
        <w:i w:val="0"/>
      </w:rPr>
    </w:lvl>
    <w:lvl w:ilvl="2">
      <w:start w:val="1"/>
      <w:numFmt w:val="decimal"/>
      <w:pStyle w:val="ListNumber3"/>
      <w:lvlText w:val="%1.%2.%3"/>
      <w:lvlJc w:val="left"/>
      <w:pPr>
        <w:tabs>
          <w:tab w:val="num" w:pos="2098"/>
        </w:tabs>
        <w:ind w:left="2098" w:hanging="737"/>
      </w:pPr>
    </w:lvl>
    <w:lvl w:ilvl="3">
      <w:start w:val="1"/>
      <w:numFmt w:val="decimal"/>
      <w:pStyle w:val="ListNumber4"/>
      <w:lvlText w:val="%1.%2.%3.%4"/>
      <w:lvlJc w:val="left"/>
      <w:pPr>
        <w:tabs>
          <w:tab w:val="num" w:pos="3005"/>
        </w:tabs>
        <w:ind w:left="3005" w:hanging="907"/>
      </w:pPr>
    </w:lvl>
    <w:lvl w:ilvl="4">
      <w:start w:val="1"/>
      <w:numFmt w:val="decimal"/>
      <w:pStyle w:val="ListNumber5"/>
      <w:lvlText w:val="%1.%2.%3.%4.%5"/>
      <w:lvlJc w:val="left"/>
      <w:pPr>
        <w:tabs>
          <w:tab w:val="num" w:pos="4082"/>
        </w:tabs>
        <w:ind w:left="4082" w:hanging="1077"/>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2" w15:restartNumberingAfterBreak="0">
    <w:nsid w:val="4B1B0978"/>
    <w:multiLevelType w:val="multilevel"/>
    <w:tmpl w:val="E89E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5C27CC"/>
    <w:multiLevelType w:val="multilevel"/>
    <w:tmpl w:val="F106F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C0292"/>
    <w:multiLevelType w:val="multilevel"/>
    <w:tmpl w:val="938E2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EE689D"/>
    <w:multiLevelType w:val="multilevel"/>
    <w:tmpl w:val="2B5E42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D64B8"/>
    <w:multiLevelType w:val="multilevel"/>
    <w:tmpl w:val="788040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A36072"/>
    <w:multiLevelType w:val="multilevel"/>
    <w:tmpl w:val="A09AB9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3"/>
  </w:num>
  <w:num w:numId="5">
    <w:abstractNumId w:val="6"/>
  </w:num>
  <w:num w:numId="6">
    <w:abstractNumId w:val="14"/>
  </w:num>
  <w:num w:numId="7">
    <w:abstractNumId w:val="7"/>
  </w:num>
  <w:num w:numId="8">
    <w:abstractNumId w:val="8"/>
  </w:num>
  <w:num w:numId="9">
    <w:abstractNumId w:val="4"/>
  </w:num>
  <w:num w:numId="10">
    <w:abstractNumId w:val="10"/>
  </w:num>
  <w:num w:numId="11">
    <w:abstractNumId w:val="16"/>
  </w:num>
  <w:num w:numId="12">
    <w:abstractNumId w:val="9"/>
  </w:num>
  <w:num w:numId="13">
    <w:abstractNumId w:val="1"/>
  </w:num>
  <w:num w:numId="14">
    <w:abstractNumId w:val="17"/>
  </w:num>
  <w:num w:numId="15">
    <w:abstractNumId w:val="0"/>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6A"/>
    <w:rsid w:val="00000495"/>
    <w:rsid w:val="00010AC0"/>
    <w:rsid w:val="0001523C"/>
    <w:rsid w:val="000217AB"/>
    <w:rsid w:val="00026AEA"/>
    <w:rsid w:val="0004480E"/>
    <w:rsid w:val="000507A6"/>
    <w:rsid w:val="00051077"/>
    <w:rsid w:val="0006588B"/>
    <w:rsid w:val="000722B6"/>
    <w:rsid w:val="00072A88"/>
    <w:rsid w:val="00075AC2"/>
    <w:rsid w:val="00077FF0"/>
    <w:rsid w:val="00096612"/>
    <w:rsid w:val="000A3668"/>
    <w:rsid w:val="000A7689"/>
    <w:rsid w:val="000B1A87"/>
    <w:rsid w:val="000B7322"/>
    <w:rsid w:val="000B79BA"/>
    <w:rsid w:val="000D0470"/>
    <w:rsid w:val="000D16C9"/>
    <w:rsid w:val="000D3AF3"/>
    <w:rsid w:val="000E08FC"/>
    <w:rsid w:val="000E529B"/>
    <w:rsid w:val="000E6E35"/>
    <w:rsid w:val="000F2D8C"/>
    <w:rsid w:val="000F48E5"/>
    <w:rsid w:val="000F6FE3"/>
    <w:rsid w:val="000F7BEA"/>
    <w:rsid w:val="001115F8"/>
    <w:rsid w:val="001137D3"/>
    <w:rsid w:val="00114F7C"/>
    <w:rsid w:val="00121D82"/>
    <w:rsid w:val="00130269"/>
    <w:rsid w:val="001339F5"/>
    <w:rsid w:val="001346FB"/>
    <w:rsid w:val="001469A3"/>
    <w:rsid w:val="00174C87"/>
    <w:rsid w:val="00180DFF"/>
    <w:rsid w:val="00185250"/>
    <w:rsid w:val="00196004"/>
    <w:rsid w:val="001961E7"/>
    <w:rsid w:val="00197E46"/>
    <w:rsid w:val="001A4C86"/>
    <w:rsid w:val="001A53E7"/>
    <w:rsid w:val="001B2EFD"/>
    <w:rsid w:val="001B5B88"/>
    <w:rsid w:val="001B6195"/>
    <w:rsid w:val="001B70BA"/>
    <w:rsid w:val="001C5027"/>
    <w:rsid w:val="001D4898"/>
    <w:rsid w:val="001D626B"/>
    <w:rsid w:val="001E0E8F"/>
    <w:rsid w:val="001E13ED"/>
    <w:rsid w:val="001E19CA"/>
    <w:rsid w:val="001E22B2"/>
    <w:rsid w:val="001F4C14"/>
    <w:rsid w:val="001F6030"/>
    <w:rsid w:val="001F7411"/>
    <w:rsid w:val="001F77F6"/>
    <w:rsid w:val="0020001D"/>
    <w:rsid w:val="00213F40"/>
    <w:rsid w:val="002221D7"/>
    <w:rsid w:val="00233529"/>
    <w:rsid w:val="00234CC0"/>
    <w:rsid w:val="002471EB"/>
    <w:rsid w:val="00247620"/>
    <w:rsid w:val="00257970"/>
    <w:rsid w:val="002623AC"/>
    <w:rsid w:val="00264DD9"/>
    <w:rsid w:val="002A4411"/>
    <w:rsid w:val="002A64CD"/>
    <w:rsid w:val="002B339B"/>
    <w:rsid w:val="002C4C26"/>
    <w:rsid w:val="002E30E4"/>
    <w:rsid w:val="002E6D39"/>
    <w:rsid w:val="002F1199"/>
    <w:rsid w:val="002F4749"/>
    <w:rsid w:val="0031549E"/>
    <w:rsid w:val="003173B5"/>
    <w:rsid w:val="00327802"/>
    <w:rsid w:val="00330931"/>
    <w:rsid w:val="00332440"/>
    <w:rsid w:val="00334541"/>
    <w:rsid w:val="00334549"/>
    <w:rsid w:val="003362A5"/>
    <w:rsid w:val="00341EF5"/>
    <w:rsid w:val="003465D1"/>
    <w:rsid w:val="00346D2C"/>
    <w:rsid w:val="00363405"/>
    <w:rsid w:val="003717CF"/>
    <w:rsid w:val="00376DBD"/>
    <w:rsid w:val="003875C4"/>
    <w:rsid w:val="00393D04"/>
    <w:rsid w:val="00395215"/>
    <w:rsid w:val="00396180"/>
    <w:rsid w:val="003A7637"/>
    <w:rsid w:val="003B07D8"/>
    <w:rsid w:val="003C14E5"/>
    <w:rsid w:val="003D3B0F"/>
    <w:rsid w:val="003D6C5B"/>
    <w:rsid w:val="003D7DA8"/>
    <w:rsid w:val="003F4B29"/>
    <w:rsid w:val="00413AD2"/>
    <w:rsid w:val="004237AE"/>
    <w:rsid w:val="00423CFA"/>
    <w:rsid w:val="00423D87"/>
    <w:rsid w:val="004340DD"/>
    <w:rsid w:val="0043524B"/>
    <w:rsid w:val="00454FD7"/>
    <w:rsid w:val="00455840"/>
    <w:rsid w:val="00472211"/>
    <w:rsid w:val="00473239"/>
    <w:rsid w:val="00474B31"/>
    <w:rsid w:val="004801C8"/>
    <w:rsid w:val="004832F7"/>
    <w:rsid w:val="004852A0"/>
    <w:rsid w:val="00491A5B"/>
    <w:rsid w:val="004A7F68"/>
    <w:rsid w:val="004C053A"/>
    <w:rsid w:val="004C5FA1"/>
    <w:rsid w:val="004C7678"/>
    <w:rsid w:val="004E0BB1"/>
    <w:rsid w:val="00500A2A"/>
    <w:rsid w:val="005037A6"/>
    <w:rsid w:val="00514CBE"/>
    <w:rsid w:val="00522210"/>
    <w:rsid w:val="00531F79"/>
    <w:rsid w:val="00552319"/>
    <w:rsid w:val="00557A8F"/>
    <w:rsid w:val="005746C5"/>
    <w:rsid w:val="00584CD6"/>
    <w:rsid w:val="00586A9E"/>
    <w:rsid w:val="00592006"/>
    <w:rsid w:val="005A1B71"/>
    <w:rsid w:val="005A7881"/>
    <w:rsid w:val="005B39FA"/>
    <w:rsid w:val="005B55D9"/>
    <w:rsid w:val="005B6FA8"/>
    <w:rsid w:val="005C1F51"/>
    <w:rsid w:val="005D602D"/>
    <w:rsid w:val="005E1E4F"/>
    <w:rsid w:val="00600E74"/>
    <w:rsid w:val="00611D5D"/>
    <w:rsid w:val="00617CAE"/>
    <w:rsid w:val="00625F6F"/>
    <w:rsid w:val="006504E3"/>
    <w:rsid w:val="00671CBF"/>
    <w:rsid w:val="006775D9"/>
    <w:rsid w:val="00695216"/>
    <w:rsid w:val="00695C2F"/>
    <w:rsid w:val="006A610B"/>
    <w:rsid w:val="006B1A89"/>
    <w:rsid w:val="006B5CCF"/>
    <w:rsid w:val="006C1D5E"/>
    <w:rsid w:val="006C723C"/>
    <w:rsid w:val="006D076D"/>
    <w:rsid w:val="006D3C71"/>
    <w:rsid w:val="006D6B66"/>
    <w:rsid w:val="006E4180"/>
    <w:rsid w:val="006E7CA8"/>
    <w:rsid w:val="006F57FB"/>
    <w:rsid w:val="006F64D0"/>
    <w:rsid w:val="00700C52"/>
    <w:rsid w:val="00705F98"/>
    <w:rsid w:val="007152D2"/>
    <w:rsid w:val="00720645"/>
    <w:rsid w:val="00724B50"/>
    <w:rsid w:val="00731BE3"/>
    <w:rsid w:val="00737AF0"/>
    <w:rsid w:val="0074730A"/>
    <w:rsid w:val="00756E63"/>
    <w:rsid w:val="00787D6C"/>
    <w:rsid w:val="00790E24"/>
    <w:rsid w:val="00795E44"/>
    <w:rsid w:val="007A23FF"/>
    <w:rsid w:val="007A33D2"/>
    <w:rsid w:val="007A39C3"/>
    <w:rsid w:val="007B12D9"/>
    <w:rsid w:val="007B34CD"/>
    <w:rsid w:val="007B3648"/>
    <w:rsid w:val="007C63FE"/>
    <w:rsid w:val="007D70DE"/>
    <w:rsid w:val="007E3561"/>
    <w:rsid w:val="007E4FBD"/>
    <w:rsid w:val="007F0A87"/>
    <w:rsid w:val="007F55D3"/>
    <w:rsid w:val="0080109D"/>
    <w:rsid w:val="008057D5"/>
    <w:rsid w:val="00805960"/>
    <w:rsid w:val="00817D63"/>
    <w:rsid w:val="008242B1"/>
    <w:rsid w:val="008424FD"/>
    <w:rsid w:val="00844447"/>
    <w:rsid w:val="0085201D"/>
    <w:rsid w:val="00852F43"/>
    <w:rsid w:val="00855FD2"/>
    <w:rsid w:val="00864635"/>
    <w:rsid w:val="00882470"/>
    <w:rsid w:val="00892D5F"/>
    <w:rsid w:val="00893929"/>
    <w:rsid w:val="008939E1"/>
    <w:rsid w:val="00897AE9"/>
    <w:rsid w:val="008A12F5"/>
    <w:rsid w:val="008A6A95"/>
    <w:rsid w:val="008B3E30"/>
    <w:rsid w:val="008D6495"/>
    <w:rsid w:val="008E00EB"/>
    <w:rsid w:val="008E241F"/>
    <w:rsid w:val="008E6CED"/>
    <w:rsid w:val="008F1306"/>
    <w:rsid w:val="008F3DA2"/>
    <w:rsid w:val="008F3F86"/>
    <w:rsid w:val="009057E2"/>
    <w:rsid w:val="00906770"/>
    <w:rsid w:val="009108FD"/>
    <w:rsid w:val="009312F7"/>
    <w:rsid w:val="00940337"/>
    <w:rsid w:val="009406CF"/>
    <w:rsid w:val="00944285"/>
    <w:rsid w:val="00954DE3"/>
    <w:rsid w:val="00967EE7"/>
    <w:rsid w:val="009741DC"/>
    <w:rsid w:val="009803D2"/>
    <w:rsid w:val="00981CBD"/>
    <w:rsid w:val="00996400"/>
    <w:rsid w:val="009A47D7"/>
    <w:rsid w:val="009B0509"/>
    <w:rsid w:val="009B13B7"/>
    <w:rsid w:val="009B39E4"/>
    <w:rsid w:val="009C3691"/>
    <w:rsid w:val="009D2BFA"/>
    <w:rsid w:val="009D4E48"/>
    <w:rsid w:val="00A03E17"/>
    <w:rsid w:val="00A04BF0"/>
    <w:rsid w:val="00A13C90"/>
    <w:rsid w:val="00A15AC9"/>
    <w:rsid w:val="00A31EB0"/>
    <w:rsid w:val="00A52F7B"/>
    <w:rsid w:val="00A53BC4"/>
    <w:rsid w:val="00A555E8"/>
    <w:rsid w:val="00A67E93"/>
    <w:rsid w:val="00A80CC5"/>
    <w:rsid w:val="00A90085"/>
    <w:rsid w:val="00A9533B"/>
    <w:rsid w:val="00AB340F"/>
    <w:rsid w:val="00AB382F"/>
    <w:rsid w:val="00AB3F4E"/>
    <w:rsid w:val="00AC29F8"/>
    <w:rsid w:val="00AC5054"/>
    <w:rsid w:val="00AF0F4B"/>
    <w:rsid w:val="00AF28AA"/>
    <w:rsid w:val="00AF30C1"/>
    <w:rsid w:val="00B00761"/>
    <w:rsid w:val="00B218D9"/>
    <w:rsid w:val="00B2313A"/>
    <w:rsid w:val="00B40B9F"/>
    <w:rsid w:val="00B44807"/>
    <w:rsid w:val="00B5518D"/>
    <w:rsid w:val="00B633F0"/>
    <w:rsid w:val="00B75F7C"/>
    <w:rsid w:val="00B87A5E"/>
    <w:rsid w:val="00B92CDF"/>
    <w:rsid w:val="00BA766A"/>
    <w:rsid w:val="00BB47C2"/>
    <w:rsid w:val="00BC08D8"/>
    <w:rsid w:val="00BC616B"/>
    <w:rsid w:val="00BE55B8"/>
    <w:rsid w:val="00C07CAC"/>
    <w:rsid w:val="00C14068"/>
    <w:rsid w:val="00C201A6"/>
    <w:rsid w:val="00C20D78"/>
    <w:rsid w:val="00C26632"/>
    <w:rsid w:val="00C27391"/>
    <w:rsid w:val="00C33CC9"/>
    <w:rsid w:val="00C35EBE"/>
    <w:rsid w:val="00C4027F"/>
    <w:rsid w:val="00C41FCB"/>
    <w:rsid w:val="00C57355"/>
    <w:rsid w:val="00C701AC"/>
    <w:rsid w:val="00C72EF4"/>
    <w:rsid w:val="00C773EF"/>
    <w:rsid w:val="00C804DD"/>
    <w:rsid w:val="00C9573F"/>
    <w:rsid w:val="00C97AC3"/>
    <w:rsid w:val="00CA0E4D"/>
    <w:rsid w:val="00CA2F12"/>
    <w:rsid w:val="00CB0574"/>
    <w:rsid w:val="00CC23A0"/>
    <w:rsid w:val="00CC4B4B"/>
    <w:rsid w:val="00CC68B0"/>
    <w:rsid w:val="00D016B3"/>
    <w:rsid w:val="00D0688E"/>
    <w:rsid w:val="00D20452"/>
    <w:rsid w:val="00D21369"/>
    <w:rsid w:val="00D21EFE"/>
    <w:rsid w:val="00D323E8"/>
    <w:rsid w:val="00D36AEA"/>
    <w:rsid w:val="00D55BAA"/>
    <w:rsid w:val="00D60C20"/>
    <w:rsid w:val="00D73565"/>
    <w:rsid w:val="00D74855"/>
    <w:rsid w:val="00D759D1"/>
    <w:rsid w:val="00D867D8"/>
    <w:rsid w:val="00DA7903"/>
    <w:rsid w:val="00DB083B"/>
    <w:rsid w:val="00DB1AC6"/>
    <w:rsid w:val="00DB2732"/>
    <w:rsid w:val="00DC3EC0"/>
    <w:rsid w:val="00DE78A8"/>
    <w:rsid w:val="00DF1318"/>
    <w:rsid w:val="00DF3865"/>
    <w:rsid w:val="00E166E0"/>
    <w:rsid w:val="00E331F0"/>
    <w:rsid w:val="00E35283"/>
    <w:rsid w:val="00E6432F"/>
    <w:rsid w:val="00E74276"/>
    <w:rsid w:val="00E755AB"/>
    <w:rsid w:val="00E8646E"/>
    <w:rsid w:val="00E91559"/>
    <w:rsid w:val="00EA1EAA"/>
    <w:rsid w:val="00EA256C"/>
    <w:rsid w:val="00EC2164"/>
    <w:rsid w:val="00EC539C"/>
    <w:rsid w:val="00EC6776"/>
    <w:rsid w:val="00ED7FE1"/>
    <w:rsid w:val="00EE55AF"/>
    <w:rsid w:val="00EF1EC7"/>
    <w:rsid w:val="00EF2A34"/>
    <w:rsid w:val="00EF663D"/>
    <w:rsid w:val="00F12BF2"/>
    <w:rsid w:val="00F20C36"/>
    <w:rsid w:val="00F20E7B"/>
    <w:rsid w:val="00F33125"/>
    <w:rsid w:val="00F408FE"/>
    <w:rsid w:val="00F60949"/>
    <w:rsid w:val="00F657AA"/>
    <w:rsid w:val="00F711A7"/>
    <w:rsid w:val="00F748C2"/>
    <w:rsid w:val="00F86802"/>
    <w:rsid w:val="00FB203A"/>
    <w:rsid w:val="00FB4214"/>
    <w:rsid w:val="00FC3AEF"/>
    <w:rsid w:val="00FD1C2E"/>
    <w:rsid w:val="00FD79C0"/>
    <w:rsid w:val="00FD7C0A"/>
    <w:rsid w:val="42A6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25877"/>
  <w15:docId w15:val="{5ADEDAA6-DFB0-4269-A57F-6A16E3FC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6A"/>
    <w:pPr>
      <w:spacing w:after="0" w:line="240" w:lineRule="auto"/>
    </w:pPr>
    <w:rPr>
      <w:rFonts w:ascii="Verdana" w:hAnsi="Verdana" w:cs="Times New Roman"/>
      <w:sz w:val="20"/>
      <w:szCs w:val="20"/>
    </w:rPr>
  </w:style>
  <w:style w:type="paragraph" w:styleId="Heading1">
    <w:name w:val="heading 1"/>
    <w:basedOn w:val="Normal"/>
    <w:next w:val="Normal"/>
    <w:link w:val="Heading1Char"/>
    <w:qFormat/>
    <w:rsid w:val="00C35EBE"/>
    <w:pPr>
      <w:keepNext/>
      <w:ind w:left="660"/>
      <w:jc w:val="both"/>
      <w:outlineLvl w:val="0"/>
    </w:pPr>
    <w:rPr>
      <w:rFonts w:ascii="Arial" w:eastAsia="Times New Roman" w:hAnsi="Arial" w:cs="Arial"/>
      <w:b/>
      <w:bCs/>
      <w:sz w:val="22"/>
    </w:rPr>
  </w:style>
  <w:style w:type="paragraph" w:styleId="Heading6">
    <w:name w:val="heading 6"/>
    <w:basedOn w:val="Normal"/>
    <w:next w:val="Normal"/>
    <w:link w:val="Heading6Char"/>
    <w:uiPriority w:val="9"/>
    <w:unhideWhenUsed/>
    <w:qFormat/>
    <w:rsid w:val="00DF386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66A"/>
    <w:pPr>
      <w:tabs>
        <w:tab w:val="center" w:pos="4513"/>
        <w:tab w:val="right" w:pos="9026"/>
      </w:tabs>
    </w:pPr>
  </w:style>
  <w:style w:type="character" w:customStyle="1" w:styleId="HeaderChar">
    <w:name w:val="Header Char"/>
    <w:basedOn w:val="DefaultParagraphFont"/>
    <w:link w:val="Header"/>
    <w:uiPriority w:val="99"/>
    <w:rsid w:val="00BA766A"/>
    <w:rPr>
      <w:rFonts w:ascii="Verdana" w:hAnsi="Verdana" w:cs="Times New Roman"/>
      <w:sz w:val="20"/>
      <w:szCs w:val="20"/>
    </w:rPr>
  </w:style>
  <w:style w:type="paragraph" w:styleId="Footer">
    <w:name w:val="footer"/>
    <w:basedOn w:val="Normal"/>
    <w:link w:val="FooterChar"/>
    <w:rsid w:val="00BA766A"/>
    <w:pPr>
      <w:tabs>
        <w:tab w:val="center" w:pos="4513"/>
        <w:tab w:val="right" w:pos="9026"/>
      </w:tabs>
    </w:pPr>
  </w:style>
  <w:style w:type="character" w:customStyle="1" w:styleId="FooterChar">
    <w:name w:val="Footer Char"/>
    <w:basedOn w:val="DefaultParagraphFont"/>
    <w:link w:val="Footer"/>
    <w:rsid w:val="00BA766A"/>
    <w:rPr>
      <w:rFonts w:ascii="Verdana" w:hAnsi="Verdana" w:cs="Times New Roman"/>
      <w:sz w:val="20"/>
      <w:szCs w:val="20"/>
    </w:rPr>
  </w:style>
  <w:style w:type="character" w:styleId="Hyperlink">
    <w:name w:val="Hyperlink"/>
    <w:basedOn w:val="DefaultParagraphFont"/>
    <w:unhideWhenUsed/>
    <w:rsid w:val="00BA766A"/>
    <w:rPr>
      <w:color w:val="0563C1" w:themeColor="hyperlink"/>
      <w:u w:val="single"/>
    </w:rPr>
  </w:style>
  <w:style w:type="character" w:customStyle="1" w:styleId="Heading1Char">
    <w:name w:val="Heading 1 Char"/>
    <w:basedOn w:val="DefaultParagraphFont"/>
    <w:link w:val="Heading1"/>
    <w:rsid w:val="00C35EBE"/>
    <w:rPr>
      <w:rFonts w:ascii="Arial" w:eastAsia="Times New Roman" w:hAnsi="Arial" w:cs="Arial"/>
      <w:b/>
      <w:bCs/>
      <w:szCs w:val="20"/>
    </w:rPr>
  </w:style>
  <w:style w:type="paragraph" w:styleId="ListNumber">
    <w:name w:val="List Number"/>
    <w:basedOn w:val="Normal"/>
    <w:semiHidden/>
    <w:unhideWhenUsed/>
    <w:rsid w:val="00756E63"/>
    <w:pPr>
      <w:keepNext/>
      <w:keepLines/>
      <w:numPr>
        <w:numId w:val="1"/>
      </w:numPr>
      <w:suppressAutoHyphens/>
      <w:spacing w:after="120"/>
    </w:pPr>
    <w:rPr>
      <w:rFonts w:ascii="Gill Sans MT" w:eastAsia="Times New Roman" w:hAnsi="Gill Sans MT"/>
      <w:sz w:val="22"/>
      <w:szCs w:val="24"/>
    </w:rPr>
  </w:style>
  <w:style w:type="paragraph" w:styleId="ListNumber2">
    <w:name w:val="List Number 2"/>
    <w:basedOn w:val="ListNumber"/>
    <w:semiHidden/>
    <w:unhideWhenUsed/>
    <w:rsid w:val="00756E63"/>
    <w:pPr>
      <w:numPr>
        <w:ilvl w:val="1"/>
      </w:numPr>
    </w:pPr>
  </w:style>
  <w:style w:type="paragraph" w:styleId="ListNumber3">
    <w:name w:val="List Number 3"/>
    <w:basedOn w:val="ListNumber2"/>
    <w:semiHidden/>
    <w:unhideWhenUsed/>
    <w:rsid w:val="00756E63"/>
    <w:pPr>
      <w:numPr>
        <w:ilvl w:val="2"/>
      </w:numPr>
    </w:pPr>
  </w:style>
  <w:style w:type="paragraph" w:styleId="ListNumber4">
    <w:name w:val="List Number 4"/>
    <w:basedOn w:val="ListNumber3"/>
    <w:semiHidden/>
    <w:unhideWhenUsed/>
    <w:rsid w:val="00756E63"/>
    <w:pPr>
      <w:numPr>
        <w:ilvl w:val="3"/>
      </w:numPr>
    </w:pPr>
  </w:style>
  <w:style w:type="paragraph" w:styleId="ListNumber5">
    <w:name w:val="List Number 5"/>
    <w:basedOn w:val="Normal"/>
    <w:semiHidden/>
    <w:unhideWhenUsed/>
    <w:rsid w:val="00756E63"/>
    <w:pPr>
      <w:numPr>
        <w:ilvl w:val="4"/>
        <w:numId w:val="1"/>
      </w:numPr>
      <w:spacing w:after="120"/>
      <w:jc w:val="both"/>
    </w:pPr>
    <w:rPr>
      <w:rFonts w:ascii="Gill Sans MT" w:eastAsia="Times New Roman" w:hAnsi="Gill Sans MT"/>
      <w:sz w:val="22"/>
      <w:szCs w:val="24"/>
    </w:rPr>
  </w:style>
  <w:style w:type="paragraph" w:styleId="NoSpacing">
    <w:name w:val="No Spacing"/>
    <w:uiPriority w:val="1"/>
    <w:qFormat/>
    <w:rsid w:val="00756E63"/>
    <w:pPr>
      <w:spacing w:after="0" w:line="240" w:lineRule="auto"/>
    </w:pPr>
  </w:style>
  <w:style w:type="paragraph" w:customStyle="1" w:styleId="paragraph">
    <w:name w:val="paragraph"/>
    <w:basedOn w:val="Normal"/>
    <w:rsid w:val="000D3AF3"/>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0D3AF3"/>
  </w:style>
  <w:style w:type="character" w:customStyle="1" w:styleId="eop">
    <w:name w:val="eop"/>
    <w:basedOn w:val="DefaultParagraphFont"/>
    <w:rsid w:val="000D3AF3"/>
  </w:style>
  <w:style w:type="character" w:customStyle="1" w:styleId="Heading6Char">
    <w:name w:val="Heading 6 Char"/>
    <w:basedOn w:val="DefaultParagraphFont"/>
    <w:link w:val="Heading6"/>
    <w:uiPriority w:val="9"/>
    <w:rsid w:val="00DF3865"/>
    <w:rPr>
      <w:rFonts w:asciiTheme="majorHAnsi" w:eastAsiaTheme="majorEastAsia" w:hAnsiTheme="majorHAnsi" w:cstheme="majorBidi"/>
      <w:color w:val="1F4D78" w:themeColor="accent1" w:themeShade="7F"/>
      <w:sz w:val="20"/>
      <w:szCs w:val="20"/>
    </w:rPr>
  </w:style>
  <w:style w:type="paragraph" w:styleId="NormalWeb">
    <w:name w:val="Normal (Web)"/>
    <w:basedOn w:val="Normal"/>
    <w:uiPriority w:val="99"/>
    <w:semiHidden/>
    <w:unhideWhenUsed/>
    <w:rsid w:val="00DF3865"/>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A3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B0"/>
    <w:rPr>
      <w:rFonts w:ascii="Segoe UI" w:hAnsi="Segoe UI" w:cs="Segoe UI"/>
      <w:sz w:val="18"/>
      <w:szCs w:val="18"/>
    </w:rPr>
  </w:style>
  <w:style w:type="paragraph" w:styleId="ListParagraph">
    <w:name w:val="List Paragraph"/>
    <w:basedOn w:val="Normal"/>
    <w:uiPriority w:val="34"/>
    <w:qFormat/>
    <w:rsid w:val="0070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5383">
      <w:bodyDiv w:val="1"/>
      <w:marLeft w:val="0"/>
      <w:marRight w:val="0"/>
      <w:marTop w:val="0"/>
      <w:marBottom w:val="0"/>
      <w:divBdr>
        <w:top w:val="none" w:sz="0" w:space="0" w:color="auto"/>
        <w:left w:val="none" w:sz="0" w:space="0" w:color="auto"/>
        <w:bottom w:val="none" w:sz="0" w:space="0" w:color="auto"/>
        <w:right w:val="none" w:sz="0" w:space="0" w:color="auto"/>
      </w:divBdr>
    </w:div>
    <w:div w:id="1197934845">
      <w:bodyDiv w:val="1"/>
      <w:marLeft w:val="0"/>
      <w:marRight w:val="0"/>
      <w:marTop w:val="0"/>
      <w:marBottom w:val="0"/>
      <w:divBdr>
        <w:top w:val="none" w:sz="0" w:space="0" w:color="auto"/>
        <w:left w:val="none" w:sz="0" w:space="0" w:color="auto"/>
        <w:bottom w:val="none" w:sz="0" w:space="0" w:color="auto"/>
        <w:right w:val="none" w:sz="0" w:space="0" w:color="auto"/>
      </w:divBdr>
      <w:divsChild>
        <w:div w:id="1816800479">
          <w:marLeft w:val="0"/>
          <w:marRight w:val="0"/>
          <w:marTop w:val="0"/>
          <w:marBottom w:val="0"/>
          <w:divBdr>
            <w:top w:val="none" w:sz="0" w:space="0" w:color="auto"/>
            <w:left w:val="none" w:sz="0" w:space="0" w:color="auto"/>
            <w:bottom w:val="none" w:sz="0" w:space="0" w:color="auto"/>
            <w:right w:val="none" w:sz="0" w:space="0" w:color="auto"/>
          </w:divBdr>
        </w:div>
        <w:div w:id="2110005113">
          <w:marLeft w:val="0"/>
          <w:marRight w:val="0"/>
          <w:marTop w:val="0"/>
          <w:marBottom w:val="0"/>
          <w:divBdr>
            <w:top w:val="none" w:sz="0" w:space="0" w:color="auto"/>
            <w:left w:val="none" w:sz="0" w:space="0" w:color="auto"/>
            <w:bottom w:val="none" w:sz="0" w:space="0" w:color="auto"/>
            <w:right w:val="none" w:sz="0" w:space="0" w:color="auto"/>
          </w:divBdr>
        </w:div>
        <w:div w:id="2146508942">
          <w:marLeft w:val="0"/>
          <w:marRight w:val="0"/>
          <w:marTop w:val="0"/>
          <w:marBottom w:val="0"/>
          <w:divBdr>
            <w:top w:val="none" w:sz="0" w:space="0" w:color="auto"/>
            <w:left w:val="none" w:sz="0" w:space="0" w:color="auto"/>
            <w:bottom w:val="none" w:sz="0" w:space="0" w:color="auto"/>
            <w:right w:val="none" w:sz="0" w:space="0" w:color="auto"/>
          </w:divBdr>
        </w:div>
        <w:div w:id="2096778448">
          <w:marLeft w:val="0"/>
          <w:marRight w:val="0"/>
          <w:marTop w:val="0"/>
          <w:marBottom w:val="0"/>
          <w:divBdr>
            <w:top w:val="none" w:sz="0" w:space="0" w:color="auto"/>
            <w:left w:val="none" w:sz="0" w:space="0" w:color="auto"/>
            <w:bottom w:val="none" w:sz="0" w:space="0" w:color="auto"/>
            <w:right w:val="none" w:sz="0" w:space="0" w:color="auto"/>
          </w:divBdr>
        </w:div>
        <w:div w:id="1633904603">
          <w:marLeft w:val="0"/>
          <w:marRight w:val="0"/>
          <w:marTop w:val="0"/>
          <w:marBottom w:val="0"/>
          <w:divBdr>
            <w:top w:val="none" w:sz="0" w:space="0" w:color="auto"/>
            <w:left w:val="none" w:sz="0" w:space="0" w:color="auto"/>
            <w:bottom w:val="none" w:sz="0" w:space="0" w:color="auto"/>
            <w:right w:val="none" w:sz="0" w:space="0" w:color="auto"/>
          </w:divBdr>
        </w:div>
        <w:div w:id="1452480745">
          <w:marLeft w:val="0"/>
          <w:marRight w:val="0"/>
          <w:marTop w:val="0"/>
          <w:marBottom w:val="0"/>
          <w:divBdr>
            <w:top w:val="none" w:sz="0" w:space="0" w:color="auto"/>
            <w:left w:val="none" w:sz="0" w:space="0" w:color="auto"/>
            <w:bottom w:val="none" w:sz="0" w:space="0" w:color="auto"/>
            <w:right w:val="none" w:sz="0" w:space="0" w:color="auto"/>
          </w:divBdr>
        </w:div>
        <w:div w:id="527717590">
          <w:marLeft w:val="0"/>
          <w:marRight w:val="0"/>
          <w:marTop w:val="0"/>
          <w:marBottom w:val="0"/>
          <w:divBdr>
            <w:top w:val="none" w:sz="0" w:space="0" w:color="auto"/>
            <w:left w:val="none" w:sz="0" w:space="0" w:color="auto"/>
            <w:bottom w:val="none" w:sz="0" w:space="0" w:color="auto"/>
            <w:right w:val="none" w:sz="0" w:space="0" w:color="auto"/>
          </w:divBdr>
        </w:div>
        <w:div w:id="715473487">
          <w:marLeft w:val="0"/>
          <w:marRight w:val="0"/>
          <w:marTop w:val="0"/>
          <w:marBottom w:val="0"/>
          <w:divBdr>
            <w:top w:val="none" w:sz="0" w:space="0" w:color="auto"/>
            <w:left w:val="none" w:sz="0" w:space="0" w:color="auto"/>
            <w:bottom w:val="none" w:sz="0" w:space="0" w:color="auto"/>
            <w:right w:val="none" w:sz="0" w:space="0" w:color="auto"/>
          </w:divBdr>
        </w:div>
        <w:div w:id="1570000329">
          <w:marLeft w:val="0"/>
          <w:marRight w:val="0"/>
          <w:marTop w:val="0"/>
          <w:marBottom w:val="0"/>
          <w:divBdr>
            <w:top w:val="none" w:sz="0" w:space="0" w:color="auto"/>
            <w:left w:val="none" w:sz="0" w:space="0" w:color="auto"/>
            <w:bottom w:val="none" w:sz="0" w:space="0" w:color="auto"/>
            <w:right w:val="none" w:sz="0" w:space="0" w:color="auto"/>
          </w:divBdr>
        </w:div>
        <w:div w:id="744691102">
          <w:marLeft w:val="0"/>
          <w:marRight w:val="0"/>
          <w:marTop w:val="0"/>
          <w:marBottom w:val="0"/>
          <w:divBdr>
            <w:top w:val="none" w:sz="0" w:space="0" w:color="auto"/>
            <w:left w:val="none" w:sz="0" w:space="0" w:color="auto"/>
            <w:bottom w:val="none" w:sz="0" w:space="0" w:color="auto"/>
            <w:right w:val="none" w:sz="0" w:space="0" w:color="auto"/>
          </w:divBdr>
        </w:div>
        <w:div w:id="1585146044">
          <w:marLeft w:val="0"/>
          <w:marRight w:val="0"/>
          <w:marTop w:val="0"/>
          <w:marBottom w:val="0"/>
          <w:divBdr>
            <w:top w:val="none" w:sz="0" w:space="0" w:color="auto"/>
            <w:left w:val="none" w:sz="0" w:space="0" w:color="auto"/>
            <w:bottom w:val="none" w:sz="0" w:space="0" w:color="auto"/>
            <w:right w:val="none" w:sz="0" w:space="0" w:color="auto"/>
          </w:divBdr>
        </w:div>
        <w:div w:id="349648021">
          <w:marLeft w:val="0"/>
          <w:marRight w:val="0"/>
          <w:marTop w:val="0"/>
          <w:marBottom w:val="0"/>
          <w:divBdr>
            <w:top w:val="none" w:sz="0" w:space="0" w:color="auto"/>
            <w:left w:val="none" w:sz="0" w:space="0" w:color="auto"/>
            <w:bottom w:val="none" w:sz="0" w:space="0" w:color="auto"/>
            <w:right w:val="none" w:sz="0" w:space="0" w:color="auto"/>
          </w:divBdr>
        </w:div>
        <w:div w:id="1378696785">
          <w:marLeft w:val="0"/>
          <w:marRight w:val="0"/>
          <w:marTop w:val="0"/>
          <w:marBottom w:val="0"/>
          <w:divBdr>
            <w:top w:val="none" w:sz="0" w:space="0" w:color="auto"/>
            <w:left w:val="none" w:sz="0" w:space="0" w:color="auto"/>
            <w:bottom w:val="none" w:sz="0" w:space="0" w:color="auto"/>
            <w:right w:val="none" w:sz="0" w:space="0" w:color="auto"/>
          </w:divBdr>
          <w:divsChild>
            <w:div w:id="769545186">
              <w:marLeft w:val="0"/>
              <w:marRight w:val="0"/>
              <w:marTop w:val="0"/>
              <w:marBottom w:val="0"/>
              <w:divBdr>
                <w:top w:val="none" w:sz="0" w:space="0" w:color="auto"/>
                <w:left w:val="none" w:sz="0" w:space="0" w:color="auto"/>
                <w:bottom w:val="none" w:sz="0" w:space="0" w:color="auto"/>
                <w:right w:val="none" w:sz="0" w:space="0" w:color="auto"/>
              </w:divBdr>
            </w:div>
            <w:div w:id="983705863">
              <w:marLeft w:val="0"/>
              <w:marRight w:val="0"/>
              <w:marTop w:val="0"/>
              <w:marBottom w:val="0"/>
              <w:divBdr>
                <w:top w:val="none" w:sz="0" w:space="0" w:color="auto"/>
                <w:left w:val="none" w:sz="0" w:space="0" w:color="auto"/>
                <w:bottom w:val="none" w:sz="0" w:space="0" w:color="auto"/>
                <w:right w:val="none" w:sz="0" w:space="0" w:color="auto"/>
              </w:divBdr>
            </w:div>
          </w:divsChild>
        </w:div>
        <w:div w:id="2016222308">
          <w:marLeft w:val="0"/>
          <w:marRight w:val="0"/>
          <w:marTop w:val="0"/>
          <w:marBottom w:val="0"/>
          <w:divBdr>
            <w:top w:val="none" w:sz="0" w:space="0" w:color="auto"/>
            <w:left w:val="none" w:sz="0" w:space="0" w:color="auto"/>
            <w:bottom w:val="none" w:sz="0" w:space="0" w:color="auto"/>
            <w:right w:val="none" w:sz="0" w:space="0" w:color="auto"/>
          </w:divBdr>
          <w:divsChild>
            <w:div w:id="1339576003">
              <w:marLeft w:val="0"/>
              <w:marRight w:val="0"/>
              <w:marTop w:val="0"/>
              <w:marBottom w:val="0"/>
              <w:divBdr>
                <w:top w:val="none" w:sz="0" w:space="0" w:color="auto"/>
                <w:left w:val="none" w:sz="0" w:space="0" w:color="auto"/>
                <w:bottom w:val="none" w:sz="0" w:space="0" w:color="auto"/>
                <w:right w:val="none" w:sz="0" w:space="0" w:color="auto"/>
              </w:divBdr>
            </w:div>
            <w:div w:id="1374309217">
              <w:marLeft w:val="0"/>
              <w:marRight w:val="0"/>
              <w:marTop w:val="0"/>
              <w:marBottom w:val="0"/>
              <w:divBdr>
                <w:top w:val="none" w:sz="0" w:space="0" w:color="auto"/>
                <w:left w:val="none" w:sz="0" w:space="0" w:color="auto"/>
                <w:bottom w:val="none" w:sz="0" w:space="0" w:color="auto"/>
                <w:right w:val="none" w:sz="0" w:space="0" w:color="auto"/>
              </w:divBdr>
            </w:div>
            <w:div w:id="953905193">
              <w:marLeft w:val="0"/>
              <w:marRight w:val="0"/>
              <w:marTop w:val="0"/>
              <w:marBottom w:val="0"/>
              <w:divBdr>
                <w:top w:val="none" w:sz="0" w:space="0" w:color="auto"/>
                <w:left w:val="none" w:sz="0" w:space="0" w:color="auto"/>
                <w:bottom w:val="none" w:sz="0" w:space="0" w:color="auto"/>
                <w:right w:val="none" w:sz="0" w:space="0" w:color="auto"/>
              </w:divBdr>
            </w:div>
          </w:divsChild>
        </w:div>
        <w:div w:id="1266496561">
          <w:marLeft w:val="0"/>
          <w:marRight w:val="0"/>
          <w:marTop w:val="0"/>
          <w:marBottom w:val="0"/>
          <w:divBdr>
            <w:top w:val="none" w:sz="0" w:space="0" w:color="auto"/>
            <w:left w:val="none" w:sz="0" w:space="0" w:color="auto"/>
            <w:bottom w:val="none" w:sz="0" w:space="0" w:color="auto"/>
            <w:right w:val="none" w:sz="0" w:space="0" w:color="auto"/>
          </w:divBdr>
          <w:divsChild>
            <w:div w:id="331760820">
              <w:marLeft w:val="0"/>
              <w:marRight w:val="0"/>
              <w:marTop w:val="0"/>
              <w:marBottom w:val="0"/>
              <w:divBdr>
                <w:top w:val="none" w:sz="0" w:space="0" w:color="auto"/>
                <w:left w:val="none" w:sz="0" w:space="0" w:color="auto"/>
                <w:bottom w:val="none" w:sz="0" w:space="0" w:color="auto"/>
                <w:right w:val="none" w:sz="0" w:space="0" w:color="auto"/>
              </w:divBdr>
            </w:div>
            <w:div w:id="1255359291">
              <w:marLeft w:val="0"/>
              <w:marRight w:val="0"/>
              <w:marTop w:val="0"/>
              <w:marBottom w:val="0"/>
              <w:divBdr>
                <w:top w:val="none" w:sz="0" w:space="0" w:color="auto"/>
                <w:left w:val="none" w:sz="0" w:space="0" w:color="auto"/>
                <w:bottom w:val="none" w:sz="0" w:space="0" w:color="auto"/>
                <w:right w:val="none" w:sz="0" w:space="0" w:color="auto"/>
              </w:divBdr>
            </w:div>
          </w:divsChild>
        </w:div>
        <w:div w:id="1168399293">
          <w:marLeft w:val="0"/>
          <w:marRight w:val="0"/>
          <w:marTop w:val="0"/>
          <w:marBottom w:val="0"/>
          <w:divBdr>
            <w:top w:val="none" w:sz="0" w:space="0" w:color="auto"/>
            <w:left w:val="none" w:sz="0" w:space="0" w:color="auto"/>
            <w:bottom w:val="none" w:sz="0" w:space="0" w:color="auto"/>
            <w:right w:val="none" w:sz="0" w:space="0" w:color="auto"/>
          </w:divBdr>
          <w:divsChild>
            <w:div w:id="1437823871">
              <w:marLeft w:val="0"/>
              <w:marRight w:val="0"/>
              <w:marTop w:val="0"/>
              <w:marBottom w:val="0"/>
              <w:divBdr>
                <w:top w:val="none" w:sz="0" w:space="0" w:color="auto"/>
                <w:left w:val="none" w:sz="0" w:space="0" w:color="auto"/>
                <w:bottom w:val="none" w:sz="0" w:space="0" w:color="auto"/>
                <w:right w:val="none" w:sz="0" w:space="0" w:color="auto"/>
              </w:divBdr>
            </w:div>
            <w:div w:id="1048185902">
              <w:marLeft w:val="0"/>
              <w:marRight w:val="0"/>
              <w:marTop w:val="0"/>
              <w:marBottom w:val="0"/>
              <w:divBdr>
                <w:top w:val="none" w:sz="0" w:space="0" w:color="auto"/>
                <w:left w:val="none" w:sz="0" w:space="0" w:color="auto"/>
                <w:bottom w:val="none" w:sz="0" w:space="0" w:color="auto"/>
                <w:right w:val="none" w:sz="0" w:space="0" w:color="auto"/>
              </w:divBdr>
            </w:div>
          </w:divsChild>
        </w:div>
        <w:div w:id="790439011">
          <w:marLeft w:val="0"/>
          <w:marRight w:val="0"/>
          <w:marTop w:val="0"/>
          <w:marBottom w:val="0"/>
          <w:divBdr>
            <w:top w:val="none" w:sz="0" w:space="0" w:color="auto"/>
            <w:left w:val="none" w:sz="0" w:space="0" w:color="auto"/>
            <w:bottom w:val="none" w:sz="0" w:space="0" w:color="auto"/>
            <w:right w:val="none" w:sz="0" w:space="0" w:color="auto"/>
          </w:divBdr>
          <w:divsChild>
            <w:div w:id="246309541">
              <w:marLeft w:val="0"/>
              <w:marRight w:val="0"/>
              <w:marTop w:val="0"/>
              <w:marBottom w:val="0"/>
              <w:divBdr>
                <w:top w:val="none" w:sz="0" w:space="0" w:color="auto"/>
                <w:left w:val="none" w:sz="0" w:space="0" w:color="auto"/>
                <w:bottom w:val="none" w:sz="0" w:space="0" w:color="auto"/>
                <w:right w:val="none" w:sz="0" w:space="0" w:color="auto"/>
              </w:divBdr>
            </w:div>
            <w:div w:id="1689867053">
              <w:marLeft w:val="0"/>
              <w:marRight w:val="0"/>
              <w:marTop w:val="0"/>
              <w:marBottom w:val="0"/>
              <w:divBdr>
                <w:top w:val="none" w:sz="0" w:space="0" w:color="auto"/>
                <w:left w:val="none" w:sz="0" w:space="0" w:color="auto"/>
                <w:bottom w:val="none" w:sz="0" w:space="0" w:color="auto"/>
                <w:right w:val="none" w:sz="0" w:space="0" w:color="auto"/>
              </w:divBdr>
            </w:div>
            <w:div w:id="1966347173">
              <w:marLeft w:val="0"/>
              <w:marRight w:val="0"/>
              <w:marTop w:val="0"/>
              <w:marBottom w:val="0"/>
              <w:divBdr>
                <w:top w:val="none" w:sz="0" w:space="0" w:color="auto"/>
                <w:left w:val="none" w:sz="0" w:space="0" w:color="auto"/>
                <w:bottom w:val="none" w:sz="0" w:space="0" w:color="auto"/>
                <w:right w:val="none" w:sz="0" w:space="0" w:color="auto"/>
              </w:divBdr>
            </w:div>
          </w:divsChild>
        </w:div>
        <w:div w:id="1647969560">
          <w:marLeft w:val="0"/>
          <w:marRight w:val="0"/>
          <w:marTop w:val="0"/>
          <w:marBottom w:val="0"/>
          <w:divBdr>
            <w:top w:val="none" w:sz="0" w:space="0" w:color="auto"/>
            <w:left w:val="none" w:sz="0" w:space="0" w:color="auto"/>
            <w:bottom w:val="none" w:sz="0" w:space="0" w:color="auto"/>
            <w:right w:val="none" w:sz="0" w:space="0" w:color="auto"/>
          </w:divBdr>
          <w:divsChild>
            <w:div w:id="910235296">
              <w:marLeft w:val="0"/>
              <w:marRight w:val="0"/>
              <w:marTop w:val="0"/>
              <w:marBottom w:val="0"/>
              <w:divBdr>
                <w:top w:val="none" w:sz="0" w:space="0" w:color="auto"/>
                <w:left w:val="none" w:sz="0" w:space="0" w:color="auto"/>
                <w:bottom w:val="none" w:sz="0" w:space="0" w:color="auto"/>
                <w:right w:val="none" w:sz="0" w:space="0" w:color="auto"/>
              </w:divBdr>
            </w:div>
            <w:div w:id="374165485">
              <w:marLeft w:val="0"/>
              <w:marRight w:val="0"/>
              <w:marTop w:val="0"/>
              <w:marBottom w:val="0"/>
              <w:divBdr>
                <w:top w:val="none" w:sz="0" w:space="0" w:color="auto"/>
                <w:left w:val="none" w:sz="0" w:space="0" w:color="auto"/>
                <w:bottom w:val="none" w:sz="0" w:space="0" w:color="auto"/>
                <w:right w:val="none" w:sz="0" w:space="0" w:color="auto"/>
              </w:divBdr>
            </w:div>
          </w:divsChild>
        </w:div>
        <w:div w:id="23405387">
          <w:marLeft w:val="0"/>
          <w:marRight w:val="0"/>
          <w:marTop w:val="0"/>
          <w:marBottom w:val="0"/>
          <w:divBdr>
            <w:top w:val="none" w:sz="0" w:space="0" w:color="auto"/>
            <w:left w:val="none" w:sz="0" w:space="0" w:color="auto"/>
            <w:bottom w:val="none" w:sz="0" w:space="0" w:color="auto"/>
            <w:right w:val="none" w:sz="0" w:space="0" w:color="auto"/>
          </w:divBdr>
        </w:div>
        <w:div w:id="2074624164">
          <w:marLeft w:val="0"/>
          <w:marRight w:val="0"/>
          <w:marTop w:val="0"/>
          <w:marBottom w:val="0"/>
          <w:divBdr>
            <w:top w:val="none" w:sz="0" w:space="0" w:color="auto"/>
            <w:left w:val="none" w:sz="0" w:space="0" w:color="auto"/>
            <w:bottom w:val="none" w:sz="0" w:space="0" w:color="auto"/>
            <w:right w:val="none" w:sz="0" w:space="0" w:color="auto"/>
          </w:divBdr>
        </w:div>
        <w:div w:id="2115202863">
          <w:marLeft w:val="0"/>
          <w:marRight w:val="0"/>
          <w:marTop w:val="0"/>
          <w:marBottom w:val="0"/>
          <w:divBdr>
            <w:top w:val="none" w:sz="0" w:space="0" w:color="auto"/>
            <w:left w:val="none" w:sz="0" w:space="0" w:color="auto"/>
            <w:bottom w:val="none" w:sz="0" w:space="0" w:color="auto"/>
            <w:right w:val="none" w:sz="0" w:space="0" w:color="auto"/>
          </w:divBdr>
        </w:div>
        <w:div w:id="291642970">
          <w:marLeft w:val="0"/>
          <w:marRight w:val="0"/>
          <w:marTop w:val="0"/>
          <w:marBottom w:val="0"/>
          <w:divBdr>
            <w:top w:val="none" w:sz="0" w:space="0" w:color="auto"/>
            <w:left w:val="none" w:sz="0" w:space="0" w:color="auto"/>
            <w:bottom w:val="none" w:sz="0" w:space="0" w:color="auto"/>
            <w:right w:val="none" w:sz="0" w:space="0" w:color="auto"/>
          </w:divBdr>
        </w:div>
        <w:div w:id="2071728169">
          <w:marLeft w:val="0"/>
          <w:marRight w:val="0"/>
          <w:marTop w:val="0"/>
          <w:marBottom w:val="0"/>
          <w:divBdr>
            <w:top w:val="none" w:sz="0" w:space="0" w:color="auto"/>
            <w:left w:val="none" w:sz="0" w:space="0" w:color="auto"/>
            <w:bottom w:val="none" w:sz="0" w:space="0" w:color="auto"/>
            <w:right w:val="none" w:sz="0" w:space="0" w:color="auto"/>
          </w:divBdr>
        </w:div>
        <w:div w:id="2017078814">
          <w:marLeft w:val="0"/>
          <w:marRight w:val="0"/>
          <w:marTop w:val="0"/>
          <w:marBottom w:val="0"/>
          <w:divBdr>
            <w:top w:val="none" w:sz="0" w:space="0" w:color="auto"/>
            <w:left w:val="none" w:sz="0" w:space="0" w:color="auto"/>
            <w:bottom w:val="none" w:sz="0" w:space="0" w:color="auto"/>
            <w:right w:val="none" w:sz="0" w:space="0" w:color="auto"/>
          </w:divBdr>
        </w:div>
      </w:divsChild>
    </w:div>
    <w:div w:id="1200239548">
      <w:bodyDiv w:val="1"/>
      <w:marLeft w:val="0"/>
      <w:marRight w:val="0"/>
      <w:marTop w:val="0"/>
      <w:marBottom w:val="0"/>
      <w:divBdr>
        <w:top w:val="none" w:sz="0" w:space="0" w:color="auto"/>
        <w:left w:val="none" w:sz="0" w:space="0" w:color="auto"/>
        <w:bottom w:val="none" w:sz="0" w:space="0" w:color="auto"/>
        <w:right w:val="none" w:sz="0" w:space="0" w:color="auto"/>
      </w:divBdr>
    </w:div>
    <w:div w:id="1251621601">
      <w:bodyDiv w:val="1"/>
      <w:marLeft w:val="0"/>
      <w:marRight w:val="0"/>
      <w:marTop w:val="0"/>
      <w:marBottom w:val="0"/>
      <w:divBdr>
        <w:top w:val="none" w:sz="0" w:space="0" w:color="auto"/>
        <w:left w:val="none" w:sz="0" w:space="0" w:color="auto"/>
        <w:bottom w:val="none" w:sz="0" w:space="0" w:color="auto"/>
        <w:right w:val="none" w:sz="0" w:space="0" w:color="auto"/>
      </w:divBdr>
    </w:div>
    <w:div w:id="13271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Feeney</dc:creator>
  <cp:lastModifiedBy>Natalie Aminoff</cp:lastModifiedBy>
  <cp:revision>2</cp:revision>
  <cp:lastPrinted>2018-04-03T07:34:00Z</cp:lastPrinted>
  <dcterms:created xsi:type="dcterms:W3CDTF">2020-01-09T12:38:00Z</dcterms:created>
  <dcterms:modified xsi:type="dcterms:W3CDTF">2020-01-09T12:38:00Z</dcterms:modified>
</cp:coreProperties>
</file>